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30AA1" w14:textId="77777777" w:rsidR="00744384" w:rsidRP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Анотація до дисципліни</w:t>
      </w:r>
    </w:p>
    <w:p w14:paraId="1F7BACBD" w14:textId="69389393" w:rsid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w:t>
      </w:r>
      <w:r w:rsidR="00C9040D" w:rsidRPr="00C9040D">
        <w:rPr>
          <w:rFonts w:ascii="Times New Roman" w:hAnsi="Times New Roman" w:cs="Times New Roman"/>
          <w:b/>
          <w:sz w:val="24"/>
          <w:szCs w:val="24"/>
          <w:lang w:val="uk-UA"/>
        </w:rPr>
        <w:t>Метрологічні аспекти контролю якості довкілля</w:t>
      </w:r>
      <w:r w:rsidRPr="00CB746E">
        <w:rPr>
          <w:rFonts w:ascii="Times New Roman" w:hAnsi="Times New Roman" w:cs="Times New Roman"/>
          <w:b/>
          <w:sz w:val="24"/>
          <w:szCs w:val="24"/>
          <w:lang w:val="uk-UA"/>
        </w:rPr>
        <w:t>»</w:t>
      </w:r>
    </w:p>
    <w:p w14:paraId="669E97DD" w14:textId="77777777" w:rsidR="00CB746E" w:rsidRPr="00CB746E" w:rsidRDefault="00CB746E" w:rsidP="00CB746E">
      <w:pPr>
        <w:spacing w:after="0" w:line="360" w:lineRule="auto"/>
        <w:jc w:val="center"/>
        <w:rPr>
          <w:rFonts w:ascii="Times New Roman" w:hAnsi="Times New Roman" w:cs="Times New Roman"/>
          <w:b/>
          <w:sz w:val="24"/>
          <w:szCs w:val="24"/>
          <w:lang w:val="uk-UA"/>
        </w:rPr>
      </w:pPr>
    </w:p>
    <w:p w14:paraId="6D34E4E1" w14:textId="3B44D413" w:rsidR="00CB746E" w:rsidRDefault="00CB746E" w:rsidP="00C001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CB746E">
        <w:rPr>
          <w:rFonts w:ascii="Times New Roman" w:hAnsi="Times New Roman" w:cs="Times New Roman"/>
          <w:sz w:val="24"/>
          <w:szCs w:val="24"/>
          <w:lang w:val="uk-UA"/>
        </w:rPr>
        <w:t>авчальн</w:t>
      </w:r>
      <w:r>
        <w:rPr>
          <w:rFonts w:ascii="Times New Roman" w:hAnsi="Times New Roman" w:cs="Times New Roman"/>
          <w:sz w:val="24"/>
          <w:szCs w:val="24"/>
          <w:lang w:val="uk-UA"/>
        </w:rPr>
        <w:t>а</w:t>
      </w:r>
      <w:r w:rsidRPr="00CB746E">
        <w:rPr>
          <w:rFonts w:ascii="Times New Roman" w:hAnsi="Times New Roman" w:cs="Times New Roman"/>
          <w:sz w:val="24"/>
          <w:szCs w:val="24"/>
          <w:lang w:val="uk-UA"/>
        </w:rPr>
        <w:t xml:space="preserve"> дисципліни «</w:t>
      </w:r>
      <w:r w:rsidR="00C9040D" w:rsidRPr="00C9040D">
        <w:rPr>
          <w:rFonts w:ascii="Times New Roman" w:hAnsi="Times New Roman" w:cs="Times New Roman"/>
          <w:sz w:val="24"/>
          <w:szCs w:val="24"/>
          <w:lang w:val="uk-UA"/>
        </w:rPr>
        <w:t>Метрологічні аспекти контролю якості довкілля</w:t>
      </w:r>
      <w:r w:rsidRPr="00CB746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входить до </w:t>
      </w:r>
      <w:r w:rsidRPr="00CB746E">
        <w:rPr>
          <w:rFonts w:ascii="Times New Roman" w:hAnsi="Times New Roman" w:cs="Times New Roman"/>
          <w:sz w:val="24"/>
          <w:szCs w:val="24"/>
          <w:lang w:val="uk-UA"/>
        </w:rPr>
        <w:t>освітньо-професійн</w:t>
      </w:r>
      <w:r w:rsidR="00C001EA">
        <w:rPr>
          <w:rFonts w:ascii="Times New Roman" w:hAnsi="Times New Roman" w:cs="Times New Roman"/>
          <w:sz w:val="24"/>
          <w:szCs w:val="24"/>
          <w:lang w:val="uk-UA"/>
        </w:rPr>
        <w:t>их</w:t>
      </w:r>
      <w:r w:rsidRPr="00CB746E">
        <w:rPr>
          <w:rFonts w:ascii="Times New Roman" w:hAnsi="Times New Roman" w:cs="Times New Roman"/>
          <w:sz w:val="24"/>
          <w:szCs w:val="24"/>
          <w:lang w:val="uk-UA"/>
        </w:rPr>
        <w:t xml:space="preserve"> програм підготовки </w:t>
      </w:r>
      <w:r w:rsidR="00943A81">
        <w:rPr>
          <w:rFonts w:ascii="Times New Roman" w:hAnsi="Times New Roman" w:cs="Times New Roman"/>
          <w:sz w:val="24"/>
          <w:szCs w:val="24"/>
          <w:lang w:val="uk-UA"/>
        </w:rPr>
        <w:t>бакалаврів</w:t>
      </w:r>
      <w:r>
        <w:rPr>
          <w:rFonts w:ascii="Times New Roman" w:hAnsi="Times New Roman" w:cs="Times New Roman"/>
          <w:sz w:val="24"/>
          <w:szCs w:val="24"/>
          <w:lang w:val="uk-UA"/>
        </w:rPr>
        <w:t xml:space="preserve"> </w:t>
      </w:r>
      <w:r w:rsidR="009B2D73">
        <w:rPr>
          <w:rFonts w:ascii="Times New Roman" w:hAnsi="Times New Roman" w:cs="Times New Roman"/>
          <w:sz w:val="24"/>
          <w:szCs w:val="24"/>
          <w:lang w:val="uk-UA"/>
        </w:rPr>
        <w:t xml:space="preserve">спеціалізації </w:t>
      </w:r>
      <w:r w:rsidR="00943A81">
        <w:rPr>
          <w:rFonts w:ascii="Times New Roman" w:hAnsi="Times New Roman" w:cs="Times New Roman"/>
          <w:sz w:val="24"/>
          <w:szCs w:val="24"/>
          <w:lang w:val="uk-UA"/>
        </w:rPr>
        <w:t>«</w:t>
      </w:r>
      <w:r w:rsidR="00C001EA" w:rsidRPr="00CB746E">
        <w:rPr>
          <w:rFonts w:ascii="Times New Roman" w:hAnsi="Times New Roman" w:cs="Times New Roman"/>
          <w:sz w:val="24"/>
          <w:szCs w:val="24"/>
          <w:lang w:val="uk-UA"/>
        </w:rPr>
        <w:t>Екологічна безпека»</w:t>
      </w:r>
      <w:r w:rsidR="00C001EA">
        <w:rPr>
          <w:rFonts w:ascii="Times New Roman" w:hAnsi="Times New Roman" w:cs="Times New Roman"/>
          <w:sz w:val="24"/>
          <w:szCs w:val="24"/>
          <w:lang w:val="uk-UA"/>
        </w:rPr>
        <w:t xml:space="preserve"> </w:t>
      </w:r>
      <w:r w:rsidRPr="00CB746E">
        <w:rPr>
          <w:rFonts w:ascii="Times New Roman" w:hAnsi="Times New Roman" w:cs="Times New Roman"/>
          <w:sz w:val="24"/>
          <w:szCs w:val="24"/>
          <w:lang w:val="uk-UA"/>
        </w:rPr>
        <w:t>спеціальності</w:t>
      </w:r>
      <w:r>
        <w:rPr>
          <w:rFonts w:ascii="Times New Roman" w:hAnsi="Times New Roman" w:cs="Times New Roman"/>
          <w:sz w:val="24"/>
          <w:szCs w:val="24"/>
          <w:lang w:val="uk-UA"/>
        </w:rPr>
        <w:t xml:space="preserve"> 101 «Екологія»</w:t>
      </w:r>
      <w:r w:rsidR="00C001EA">
        <w:rPr>
          <w:rFonts w:ascii="Times New Roman" w:hAnsi="Times New Roman" w:cs="Times New Roman"/>
          <w:sz w:val="24"/>
          <w:szCs w:val="24"/>
          <w:lang w:val="uk-UA"/>
        </w:rPr>
        <w:t>.</w:t>
      </w:r>
    </w:p>
    <w:p w14:paraId="0C0D4A61" w14:textId="3CBAA7E8" w:rsidR="008C2FC3" w:rsidRDefault="00CB746E" w:rsidP="005C3D33">
      <w:pPr>
        <w:spacing w:after="0" w:line="360" w:lineRule="auto"/>
        <w:ind w:firstLine="709"/>
        <w:jc w:val="both"/>
        <w:rPr>
          <w:rFonts w:ascii="Times New Roman" w:hAnsi="Times New Roman" w:cs="Times New Roman"/>
          <w:sz w:val="24"/>
          <w:szCs w:val="24"/>
          <w:lang w:val="uk-UA"/>
        </w:rPr>
      </w:pPr>
      <w:r w:rsidRPr="007F7CBA">
        <w:rPr>
          <w:rFonts w:ascii="Times New Roman" w:hAnsi="Times New Roman" w:cs="Times New Roman"/>
          <w:sz w:val="24"/>
          <w:szCs w:val="24"/>
          <w:lang w:val="uk-UA"/>
        </w:rPr>
        <w:t>Метою навчальної дисципліни є</w:t>
      </w:r>
      <w:r w:rsidR="00B146F6" w:rsidRPr="007F7CBA">
        <w:rPr>
          <w:rFonts w:ascii="Times New Roman" w:hAnsi="Times New Roman" w:cs="Times New Roman"/>
          <w:sz w:val="24"/>
          <w:szCs w:val="24"/>
          <w:lang w:val="uk-UA"/>
        </w:rPr>
        <w:t xml:space="preserve"> дати студентам знання про </w:t>
      </w:r>
      <w:r w:rsidR="005C3D33" w:rsidRPr="005C3D33">
        <w:rPr>
          <w:rFonts w:ascii="Times New Roman" w:hAnsi="Times New Roman" w:cs="Times New Roman"/>
          <w:sz w:val="24"/>
          <w:szCs w:val="24"/>
          <w:lang w:val="uk-UA"/>
        </w:rPr>
        <w:t xml:space="preserve">загальні засади метрології, стандартизації, сертифікації, а також особливості їх практичного використання в </w:t>
      </w:r>
      <w:r w:rsidR="005C3D33">
        <w:rPr>
          <w:rFonts w:ascii="Times New Roman" w:hAnsi="Times New Roman" w:cs="Times New Roman"/>
          <w:sz w:val="24"/>
          <w:szCs w:val="24"/>
          <w:lang w:val="uk-UA"/>
        </w:rPr>
        <w:t>галузі екологічної безпеки</w:t>
      </w:r>
      <w:r w:rsidR="005C3D33" w:rsidRPr="005C3D33">
        <w:rPr>
          <w:rFonts w:ascii="Times New Roman" w:hAnsi="Times New Roman" w:cs="Times New Roman"/>
          <w:sz w:val="24"/>
          <w:szCs w:val="24"/>
          <w:lang w:val="uk-UA"/>
        </w:rPr>
        <w:t>, подоланні екологічних проблем</w:t>
      </w:r>
      <w:r w:rsidR="008C6410">
        <w:rPr>
          <w:rFonts w:ascii="Times New Roman" w:hAnsi="Times New Roman" w:cs="Times New Roman"/>
          <w:sz w:val="24"/>
          <w:szCs w:val="24"/>
          <w:lang w:val="uk-UA"/>
        </w:rPr>
        <w:t xml:space="preserve">, показати </w:t>
      </w:r>
      <w:r w:rsidR="005C3D33" w:rsidRPr="005C3D33">
        <w:rPr>
          <w:rFonts w:ascii="Times New Roman" w:hAnsi="Times New Roman" w:cs="Times New Roman"/>
          <w:sz w:val="24"/>
          <w:szCs w:val="24"/>
          <w:lang w:val="uk-UA"/>
        </w:rPr>
        <w:t xml:space="preserve">взаємозв’язок метрології, стандартизації і сертифікації, особливості функціонування цих наук у сфері прикладної діяльності, роль і завдання кожної з них у забезпеченні </w:t>
      </w:r>
      <w:r w:rsidR="008C6410">
        <w:rPr>
          <w:rFonts w:ascii="Times New Roman" w:hAnsi="Times New Roman" w:cs="Times New Roman"/>
          <w:sz w:val="24"/>
          <w:szCs w:val="24"/>
          <w:lang w:val="uk-UA"/>
        </w:rPr>
        <w:t xml:space="preserve">екологічної безпеки, </w:t>
      </w:r>
      <w:r w:rsidR="005C3D33" w:rsidRPr="005C3D33">
        <w:rPr>
          <w:rFonts w:ascii="Times New Roman" w:hAnsi="Times New Roman" w:cs="Times New Roman"/>
          <w:sz w:val="24"/>
          <w:szCs w:val="24"/>
          <w:lang w:val="uk-UA"/>
        </w:rPr>
        <w:t>збереження довкілля і якості життя людства.</w:t>
      </w:r>
      <w:r w:rsidR="007E0893">
        <w:rPr>
          <w:rFonts w:ascii="Times New Roman" w:hAnsi="Times New Roman" w:cs="Times New Roman"/>
          <w:sz w:val="24"/>
          <w:szCs w:val="24"/>
          <w:lang w:val="uk-UA"/>
        </w:rPr>
        <w:t xml:space="preserve"> </w:t>
      </w:r>
      <w:r w:rsidR="00724F0A" w:rsidRPr="007F7CBA">
        <w:rPr>
          <w:rFonts w:ascii="Times New Roman" w:hAnsi="Times New Roman" w:cs="Times New Roman"/>
          <w:sz w:val="24"/>
          <w:szCs w:val="24"/>
          <w:lang w:val="uk-UA"/>
        </w:rPr>
        <w:t>Вивчення даної дисципліни покликано вирішити завдання</w:t>
      </w:r>
      <w:r w:rsidR="002767DA">
        <w:rPr>
          <w:rFonts w:ascii="Times New Roman" w:hAnsi="Times New Roman" w:cs="Times New Roman"/>
          <w:sz w:val="24"/>
          <w:szCs w:val="24"/>
          <w:lang w:val="uk-UA"/>
        </w:rPr>
        <w:t xml:space="preserve"> –</w:t>
      </w:r>
      <w:r w:rsidR="00724F0A" w:rsidRPr="007F7CBA">
        <w:rPr>
          <w:rFonts w:ascii="Times New Roman" w:hAnsi="Times New Roman" w:cs="Times New Roman"/>
          <w:sz w:val="24"/>
          <w:szCs w:val="24"/>
          <w:lang w:val="uk-UA"/>
        </w:rPr>
        <w:t xml:space="preserve"> дати студентам знання </w:t>
      </w:r>
      <w:r w:rsidR="008C2FC3">
        <w:rPr>
          <w:rFonts w:ascii="Times New Roman" w:hAnsi="Times New Roman" w:cs="Times New Roman"/>
          <w:sz w:val="24"/>
          <w:szCs w:val="24"/>
          <w:lang w:val="uk-UA"/>
        </w:rPr>
        <w:t>та вміння з</w:t>
      </w:r>
      <w:r w:rsidR="00724F0A" w:rsidRPr="007F7CBA">
        <w:rPr>
          <w:rFonts w:ascii="Times New Roman" w:hAnsi="Times New Roman" w:cs="Times New Roman"/>
          <w:sz w:val="24"/>
          <w:szCs w:val="24"/>
          <w:lang w:val="uk-UA"/>
        </w:rPr>
        <w:t xml:space="preserve"> </w:t>
      </w:r>
      <w:r w:rsidR="002767DA">
        <w:rPr>
          <w:rFonts w:ascii="Times New Roman" w:hAnsi="Times New Roman" w:cs="Times New Roman"/>
          <w:sz w:val="24"/>
          <w:szCs w:val="24"/>
          <w:lang w:val="uk-UA"/>
        </w:rPr>
        <w:t xml:space="preserve">наступних питань: </w:t>
      </w:r>
      <w:r w:rsidR="00921E68">
        <w:rPr>
          <w:rFonts w:ascii="Times New Roman" w:hAnsi="Times New Roman" w:cs="Times New Roman"/>
          <w:sz w:val="24"/>
          <w:szCs w:val="24"/>
          <w:lang w:val="uk-UA"/>
        </w:rPr>
        <w:t>в</w:t>
      </w:r>
      <w:r w:rsidR="00921E68" w:rsidRPr="00921E68">
        <w:rPr>
          <w:rFonts w:ascii="Times New Roman" w:hAnsi="Times New Roman" w:cs="Times New Roman"/>
          <w:sz w:val="24"/>
          <w:szCs w:val="24"/>
          <w:lang w:val="uk-UA"/>
        </w:rPr>
        <w:t>заємозв’язок метрології, стандартизації і сертифікації, сутність і завдання метрології, метрологія в екологічній сфері, фізичні величини як основний об’єкт вимірювання, міжнародна система одиниць вимірювання фізичних величин, види, методи і засоби вимірювання, методи вимірювань, планування вимірювань, засоби вимірювальної техніки, державна система промислових приладів і засобів автоматизації, забезпечення єдності вимірювань, методики аналізу навколишнього природного середовища, метрологічне забезпечення контролювання забруднення атмосфери, метрологічне забезпечення контролювання якості води, метрологічне забезпечення контролювання якості ґрунту, методики і засоби вимірювальної техніки, призначені для контролювання вмісту важких металів та радіонуклідів, засоби вимірювальної техніки для вимірювання рівнів радіації, статистичне оброблення результатів вимірювань, міжнародне співробітництво у галузі метрології; стандартизація в галузі екології, система стандартів охорони навколишнього середовища і якості життя людини, екологічне маркування, сертифікація як засіб забезпечення якості життя.</w:t>
      </w:r>
    </w:p>
    <w:p w14:paraId="1255B8CA" w14:textId="77777777" w:rsidR="003D64FE" w:rsidRPr="00CB746E" w:rsidRDefault="003D64FE" w:rsidP="00CB746E">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н</w:t>
      </w:r>
      <w:r w:rsidR="003D21C6">
        <w:rPr>
          <w:rFonts w:ascii="Times New Roman" w:hAnsi="Times New Roman" w:cs="Times New Roman"/>
          <w:sz w:val="24"/>
          <w:szCs w:val="24"/>
          <w:lang w:val="uk-UA"/>
        </w:rPr>
        <w:t xml:space="preserve">ачальної дисципліни містить </w:t>
      </w:r>
      <w:r w:rsidR="00F20A94">
        <w:rPr>
          <w:rFonts w:ascii="Times New Roman" w:hAnsi="Times New Roman" w:cs="Times New Roman"/>
          <w:sz w:val="24"/>
          <w:szCs w:val="24"/>
          <w:lang w:val="uk-UA"/>
        </w:rPr>
        <w:t>4</w:t>
      </w:r>
      <w:r w:rsidR="006A1A0B">
        <w:rPr>
          <w:rFonts w:ascii="Times New Roman" w:hAnsi="Times New Roman" w:cs="Times New Roman"/>
          <w:sz w:val="24"/>
          <w:szCs w:val="24"/>
          <w:lang w:val="uk-UA"/>
        </w:rPr>
        <w:t xml:space="preserve"> розділи, </w:t>
      </w:r>
      <w:r w:rsidR="00F20A94">
        <w:rPr>
          <w:rFonts w:ascii="Times New Roman" w:hAnsi="Times New Roman" w:cs="Times New Roman"/>
          <w:sz w:val="24"/>
          <w:szCs w:val="24"/>
          <w:lang w:val="uk-UA"/>
        </w:rPr>
        <w:t>8</w:t>
      </w:r>
      <w:r>
        <w:rPr>
          <w:rFonts w:ascii="Times New Roman" w:hAnsi="Times New Roman" w:cs="Times New Roman"/>
          <w:sz w:val="24"/>
          <w:szCs w:val="24"/>
          <w:lang w:val="uk-UA"/>
        </w:rPr>
        <w:t xml:space="preserve"> тем. Загальна кількість годин – </w:t>
      </w:r>
      <w:r w:rsidR="00F20A94">
        <w:rPr>
          <w:rFonts w:ascii="Times New Roman" w:hAnsi="Times New Roman" w:cs="Times New Roman"/>
          <w:sz w:val="24"/>
          <w:szCs w:val="24"/>
          <w:lang w:val="uk-UA"/>
        </w:rPr>
        <w:t>90</w:t>
      </w:r>
      <w:r>
        <w:rPr>
          <w:rFonts w:ascii="Times New Roman" w:hAnsi="Times New Roman" w:cs="Times New Roman"/>
          <w:sz w:val="24"/>
          <w:szCs w:val="24"/>
          <w:lang w:val="uk-UA"/>
        </w:rPr>
        <w:t xml:space="preserve">. Кількість кредитів </w:t>
      </w:r>
      <w:r w:rsidRPr="003D64FE">
        <w:rPr>
          <w:rFonts w:ascii="Times New Roman" w:hAnsi="Times New Roman" w:cs="Times New Roman"/>
          <w:sz w:val="24"/>
          <w:szCs w:val="24"/>
          <w:lang w:val="uk-UA"/>
        </w:rPr>
        <w:t xml:space="preserve">ECTS: </w:t>
      </w:r>
      <w:r w:rsidR="00F20A94">
        <w:rPr>
          <w:rFonts w:ascii="Times New Roman" w:hAnsi="Times New Roman" w:cs="Times New Roman"/>
          <w:sz w:val="24"/>
          <w:szCs w:val="24"/>
          <w:lang w:val="uk-UA"/>
        </w:rPr>
        <w:t>3</w:t>
      </w:r>
      <w:r>
        <w:rPr>
          <w:rFonts w:ascii="Times New Roman" w:hAnsi="Times New Roman" w:cs="Times New Roman"/>
          <w:sz w:val="24"/>
          <w:szCs w:val="24"/>
          <w:lang w:val="uk-UA"/>
        </w:rPr>
        <w:t>.</w:t>
      </w:r>
    </w:p>
    <w:p w14:paraId="7D9EE9A8" w14:textId="77777777" w:rsidR="00CB746E" w:rsidRDefault="00CB746E" w:rsidP="00CB746E">
      <w:pPr>
        <w:spacing w:after="0" w:line="360" w:lineRule="auto"/>
        <w:rPr>
          <w:rFonts w:ascii="Times New Roman" w:hAnsi="Times New Roman" w:cs="Times New Roman"/>
          <w:sz w:val="24"/>
          <w:szCs w:val="24"/>
          <w:lang w:val="uk-UA"/>
        </w:rPr>
      </w:pPr>
    </w:p>
    <w:p w14:paraId="7B79AA0E" w14:textId="77777777" w:rsidR="00DF645B" w:rsidRDefault="00DF645B" w:rsidP="00DF645B">
      <w:pPr>
        <w:spacing w:after="0" w:line="360" w:lineRule="auto"/>
        <w:jc w:val="center"/>
        <w:rPr>
          <w:rFonts w:ascii="Times New Roman" w:hAnsi="Times New Roman" w:cs="Times New Roman"/>
          <w:b/>
          <w:bCs/>
          <w:sz w:val="24"/>
          <w:szCs w:val="24"/>
          <w:lang w:val="uk-UA"/>
        </w:rPr>
      </w:pPr>
    </w:p>
    <w:p w14:paraId="057DD2C0" w14:textId="77777777" w:rsidR="00DF645B" w:rsidRDefault="00DF645B" w:rsidP="00DF645B">
      <w:pPr>
        <w:spacing w:after="0" w:line="360" w:lineRule="auto"/>
        <w:jc w:val="center"/>
        <w:rPr>
          <w:rFonts w:ascii="Times New Roman" w:hAnsi="Times New Roman" w:cs="Times New Roman"/>
          <w:b/>
          <w:bCs/>
          <w:sz w:val="24"/>
          <w:szCs w:val="24"/>
          <w:lang w:val="uk-UA"/>
        </w:rPr>
      </w:pPr>
    </w:p>
    <w:p w14:paraId="470AC65F" w14:textId="77777777" w:rsidR="00DF645B" w:rsidRDefault="00DF645B" w:rsidP="00DF645B">
      <w:pPr>
        <w:spacing w:after="0" w:line="360" w:lineRule="auto"/>
        <w:jc w:val="center"/>
        <w:rPr>
          <w:rFonts w:ascii="Times New Roman" w:hAnsi="Times New Roman" w:cs="Times New Roman"/>
          <w:b/>
          <w:bCs/>
          <w:sz w:val="24"/>
          <w:szCs w:val="24"/>
          <w:lang w:val="uk-UA"/>
        </w:rPr>
      </w:pPr>
    </w:p>
    <w:p w14:paraId="03691451" w14:textId="77777777" w:rsidR="00DF645B" w:rsidRDefault="00DF645B" w:rsidP="00DF645B">
      <w:pPr>
        <w:spacing w:after="0" w:line="360" w:lineRule="auto"/>
        <w:jc w:val="center"/>
        <w:rPr>
          <w:rFonts w:ascii="Times New Roman" w:hAnsi="Times New Roman" w:cs="Times New Roman"/>
          <w:b/>
          <w:bCs/>
          <w:sz w:val="24"/>
          <w:szCs w:val="24"/>
          <w:lang w:val="uk-UA"/>
        </w:rPr>
      </w:pPr>
    </w:p>
    <w:p w14:paraId="713D06D1" w14:textId="77777777" w:rsidR="00DF645B" w:rsidRDefault="00DF645B" w:rsidP="00DF645B">
      <w:pPr>
        <w:spacing w:after="0" w:line="360" w:lineRule="auto"/>
        <w:jc w:val="center"/>
        <w:rPr>
          <w:rFonts w:ascii="Times New Roman" w:hAnsi="Times New Roman" w:cs="Times New Roman"/>
          <w:b/>
          <w:bCs/>
          <w:sz w:val="24"/>
          <w:szCs w:val="24"/>
          <w:lang w:val="uk-UA"/>
        </w:rPr>
      </w:pPr>
    </w:p>
    <w:p w14:paraId="442AB88A" w14:textId="77777777" w:rsidR="00DF645B" w:rsidRPr="000F1D5A" w:rsidRDefault="00DF645B" w:rsidP="00DF645B">
      <w:pPr>
        <w:spacing w:after="0" w:line="360" w:lineRule="auto"/>
        <w:jc w:val="center"/>
        <w:rPr>
          <w:rFonts w:ascii="Times New Roman" w:hAnsi="Times New Roman" w:cs="Times New Roman"/>
          <w:b/>
          <w:bCs/>
          <w:sz w:val="24"/>
          <w:szCs w:val="24"/>
          <w:lang w:val="en-GB"/>
        </w:rPr>
      </w:pPr>
      <w:bookmarkStart w:id="0" w:name="_GoBack"/>
      <w:bookmarkEnd w:id="0"/>
      <w:r w:rsidRPr="000F1D5A">
        <w:rPr>
          <w:rFonts w:ascii="Times New Roman" w:hAnsi="Times New Roman" w:cs="Times New Roman"/>
          <w:b/>
          <w:bCs/>
          <w:sz w:val="24"/>
          <w:szCs w:val="24"/>
          <w:lang w:val="en-GB"/>
        </w:rPr>
        <w:lastRenderedPageBreak/>
        <w:t>Abstract to discipline</w:t>
      </w:r>
    </w:p>
    <w:p w14:paraId="35F66D29" w14:textId="77777777" w:rsidR="00DF645B" w:rsidRPr="000F1D5A" w:rsidRDefault="00DF645B" w:rsidP="00DF645B">
      <w:pPr>
        <w:spacing w:after="0" w:line="360" w:lineRule="auto"/>
        <w:jc w:val="center"/>
        <w:rPr>
          <w:rFonts w:ascii="Times New Roman" w:hAnsi="Times New Roman" w:cs="Times New Roman"/>
          <w:b/>
          <w:bCs/>
          <w:sz w:val="24"/>
          <w:szCs w:val="24"/>
          <w:lang w:val="en-GB"/>
        </w:rPr>
      </w:pPr>
      <w:r w:rsidRPr="000F1D5A">
        <w:rPr>
          <w:rFonts w:ascii="Times New Roman" w:hAnsi="Times New Roman" w:cs="Times New Roman"/>
          <w:b/>
          <w:bCs/>
          <w:sz w:val="24"/>
          <w:szCs w:val="24"/>
          <w:lang w:val="en-GB"/>
        </w:rPr>
        <w:t>"Metrological aspects of Environmental quality control</w:t>
      </w:r>
      <w:r>
        <w:rPr>
          <w:rFonts w:ascii="Times New Roman" w:hAnsi="Times New Roman" w:cs="Times New Roman"/>
          <w:b/>
          <w:bCs/>
          <w:sz w:val="24"/>
          <w:szCs w:val="24"/>
          <w:lang w:val="en-GB"/>
        </w:rPr>
        <w:t>.</w:t>
      </w:r>
      <w:r w:rsidRPr="000F1D5A">
        <w:rPr>
          <w:rFonts w:ascii="Times New Roman" w:hAnsi="Times New Roman" w:cs="Times New Roman"/>
          <w:b/>
          <w:bCs/>
          <w:sz w:val="24"/>
          <w:szCs w:val="24"/>
          <w:lang w:val="en-GB"/>
        </w:rPr>
        <w:t>"</w:t>
      </w:r>
    </w:p>
    <w:p w14:paraId="49C68E5E" w14:textId="77777777" w:rsidR="00DF645B" w:rsidRPr="000F1D5A" w:rsidRDefault="00DF645B" w:rsidP="00DF645B">
      <w:pPr>
        <w:spacing w:after="0" w:line="360" w:lineRule="auto"/>
        <w:jc w:val="center"/>
        <w:rPr>
          <w:rFonts w:ascii="Times New Roman" w:hAnsi="Times New Roman" w:cs="Times New Roman"/>
          <w:b/>
          <w:bCs/>
          <w:sz w:val="24"/>
          <w:szCs w:val="24"/>
          <w:lang w:val="en-GB"/>
        </w:rPr>
      </w:pPr>
    </w:p>
    <w:p w14:paraId="61508922" w14:textId="77777777" w:rsidR="00DF645B" w:rsidRPr="000F1D5A" w:rsidRDefault="00DF645B" w:rsidP="00DF645B">
      <w:pPr>
        <w:spacing w:after="0" w:line="360" w:lineRule="auto"/>
        <w:ind w:firstLine="709"/>
        <w:jc w:val="both"/>
        <w:rPr>
          <w:rFonts w:ascii="Times New Roman" w:hAnsi="Times New Roman" w:cs="Times New Roman"/>
          <w:sz w:val="24"/>
          <w:szCs w:val="24"/>
          <w:lang w:val="en-GB"/>
        </w:rPr>
      </w:pPr>
      <w:r w:rsidRPr="000F1D5A">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discipline of "Metrological aspects of quality control</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of the</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environment"</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is included in</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educational-</w:t>
      </w:r>
      <w:r>
        <w:rPr>
          <w:rFonts w:ascii="Times New Roman" w:hAnsi="Times New Roman" w:cs="Times New Roman"/>
          <w:sz w:val="24"/>
          <w:szCs w:val="24"/>
          <w:lang w:val="en-GB"/>
        </w:rPr>
        <w:t>p</w:t>
      </w:r>
      <w:r w:rsidRPr="000F1D5A">
        <w:rPr>
          <w:rFonts w:ascii="Times New Roman" w:hAnsi="Times New Roman" w:cs="Times New Roman"/>
          <w:sz w:val="24"/>
          <w:szCs w:val="24"/>
          <w:lang w:val="en-GB"/>
        </w:rPr>
        <w:t>rofessional</w:t>
      </w:r>
      <w:r>
        <w:rPr>
          <w:rFonts w:ascii="Times New Roman" w:hAnsi="Times New Roman" w:cs="Times New Roman"/>
          <w:sz w:val="24"/>
          <w:szCs w:val="24"/>
          <w:lang w:val="en-GB"/>
        </w:rPr>
        <w:t xml:space="preserve"> p</w:t>
      </w:r>
      <w:r w:rsidRPr="000F1D5A">
        <w:rPr>
          <w:rFonts w:ascii="Times New Roman" w:hAnsi="Times New Roman" w:cs="Times New Roman"/>
          <w:sz w:val="24"/>
          <w:szCs w:val="24"/>
          <w:lang w:val="en-GB"/>
        </w:rPr>
        <w:t>rograms of</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b</w:t>
      </w:r>
      <w:r w:rsidRPr="000F1D5A">
        <w:rPr>
          <w:rFonts w:ascii="Times New Roman" w:hAnsi="Times New Roman" w:cs="Times New Roman"/>
          <w:sz w:val="24"/>
          <w:szCs w:val="24"/>
          <w:lang w:val="en-GB"/>
        </w:rPr>
        <w:t>achelors</w:t>
      </w:r>
      <w:proofErr w:type="gramEnd"/>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specialization</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 xml:space="preserve">"Ecological </w:t>
      </w:r>
      <w:r>
        <w:rPr>
          <w:rFonts w:ascii="Times New Roman" w:hAnsi="Times New Roman" w:cs="Times New Roman"/>
          <w:sz w:val="24"/>
          <w:szCs w:val="24"/>
          <w:lang w:val="en-GB"/>
        </w:rPr>
        <w:t>s</w:t>
      </w:r>
      <w:r w:rsidRPr="000F1D5A">
        <w:rPr>
          <w:rFonts w:ascii="Times New Roman" w:hAnsi="Times New Roman" w:cs="Times New Roman"/>
          <w:sz w:val="24"/>
          <w:szCs w:val="24"/>
          <w:lang w:val="en-GB"/>
        </w:rPr>
        <w:t>afety" of special</w:t>
      </w:r>
      <w:r>
        <w:rPr>
          <w:rFonts w:ascii="Times New Roman" w:hAnsi="Times New Roman" w:cs="Times New Roman"/>
          <w:sz w:val="24"/>
          <w:szCs w:val="24"/>
          <w:lang w:val="en-GB"/>
        </w:rPr>
        <w:t>i</w:t>
      </w:r>
      <w:r w:rsidRPr="000F1D5A">
        <w:rPr>
          <w:rFonts w:ascii="Times New Roman" w:hAnsi="Times New Roman" w:cs="Times New Roman"/>
          <w:sz w:val="24"/>
          <w:szCs w:val="24"/>
          <w:lang w:val="en-GB"/>
        </w:rPr>
        <w:t>ty</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101 "Ecology".</w:t>
      </w:r>
    </w:p>
    <w:p w14:paraId="69A9C726" w14:textId="77777777" w:rsidR="00DF645B" w:rsidRPr="000F1D5A" w:rsidRDefault="00DF645B" w:rsidP="00DF645B">
      <w:pPr>
        <w:spacing w:after="0" w:line="360" w:lineRule="auto"/>
        <w:ind w:firstLine="709"/>
        <w:jc w:val="both"/>
        <w:rPr>
          <w:rFonts w:ascii="Times New Roman" w:hAnsi="Times New Roman" w:cs="Times New Roman"/>
          <w:sz w:val="24"/>
          <w:szCs w:val="24"/>
          <w:lang w:val="en-GB"/>
        </w:rPr>
      </w:pPr>
      <w:r w:rsidRPr="000F1D5A">
        <w:rPr>
          <w:rFonts w:ascii="Times New Roman" w:hAnsi="Times New Roman" w:cs="Times New Roman"/>
          <w:sz w:val="24"/>
          <w:szCs w:val="24"/>
          <w:lang w:val="en-GB"/>
        </w:rPr>
        <w:t xml:space="preserve">The purpose of the discipline is to give students knowledge about the general principles of </w:t>
      </w:r>
      <w:r>
        <w:rPr>
          <w:rFonts w:ascii="Times New Roman" w:hAnsi="Times New Roman" w:cs="Times New Roman"/>
          <w:sz w:val="24"/>
          <w:szCs w:val="24"/>
          <w:lang w:val="en-GB"/>
        </w:rPr>
        <w:t>m</w:t>
      </w:r>
      <w:r w:rsidRPr="000F1D5A">
        <w:rPr>
          <w:rFonts w:ascii="Times New Roman" w:hAnsi="Times New Roman" w:cs="Times New Roman"/>
          <w:sz w:val="24"/>
          <w:szCs w:val="24"/>
          <w:lang w:val="en-GB"/>
        </w:rPr>
        <w:t>etrology, standardization, certification, as well as peculiarities of their practical use in the</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field of environmental safety, overcoming environmental problems, show</w:t>
      </w:r>
      <w:r>
        <w:rPr>
          <w:rFonts w:ascii="Times New Roman" w:hAnsi="Times New Roman" w:cs="Times New Roman"/>
          <w:sz w:val="24"/>
          <w:szCs w:val="24"/>
          <w:lang w:val="en-GB"/>
        </w:rPr>
        <w:t xml:space="preserve"> t</w:t>
      </w:r>
      <w:r w:rsidRPr="000F1D5A">
        <w:rPr>
          <w:rFonts w:ascii="Times New Roman" w:hAnsi="Times New Roman" w:cs="Times New Roman"/>
          <w:sz w:val="24"/>
          <w:szCs w:val="24"/>
          <w:lang w:val="en-GB"/>
        </w:rPr>
        <w:t xml:space="preserve">he relationship of metrology, standardization and certification, </w:t>
      </w:r>
      <w:r>
        <w:rPr>
          <w:rFonts w:ascii="Times New Roman" w:hAnsi="Times New Roman" w:cs="Times New Roman"/>
          <w:sz w:val="24"/>
          <w:szCs w:val="24"/>
          <w:lang w:val="en-GB"/>
        </w:rPr>
        <w:t>characteristic</w:t>
      </w:r>
      <w:r w:rsidRPr="000F1D5A">
        <w:rPr>
          <w:rFonts w:ascii="Times New Roman" w:hAnsi="Times New Roman" w:cs="Times New Roman"/>
          <w:sz w:val="24"/>
          <w:szCs w:val="24"/>
          <w:lang w:val="en-GB"/>
        </w:rPr>
        <w:t xml:space="preserve">s of the functioning of these sciences in the </w:t>
      </w:r>
      <w:r>
        <w:rPr>
          <w:rFonts w:ascii="Times New Roman" w:hAnsi="Times New Roman" w:cs="Times New Roman"/>
          <w:sz w:val="24"/>
          <w:szCs w:val="24"/>
          <w:lang w:val="en-GB"/>
        </w:rPr>
        <w:t>area</w:t>
      </w:r>
      <w:r w:rsidRPr="000F1D5A">
        <w:rPr>
          <w:rFonts w:ascii="Times New Roman" w:hAnsi="Times New Roman" w:cs="Times New Roman"/>
          <w:sz w:val="24"/>
          <w:szCs w:val="24"/>
          <w:lang w:val="en-GB"/>
        </w:rPr>
        <w:t xml:space="preserve"> of applied activity, the role and objectives of each of them in ensuring</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environmental safety</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The study of this discipline is called to solve the problem</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 to give students knowledge</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 xml:space="preserve">and </w:t>
      </w:r>
      <w:r>
        <w:rPr>
          <w:rFonts w:ascii="Times New Roman" w:hAnsi="Times New Roman" w:cs="Times New Roman"/>
          <w:sz w:val="24"/>
          <w:szCs w:val="24"/>
          <w:lang w:val="en-GB"/>
        </w:rPr>
        <w:t>s</w:t>
      </w:r>
      <w:r w:rsidRPr="000F1D5A">
        <w:rPr>
          <w:rFonts w:ascii="Times New Roman" w:hAnsi="Times New Roman" w:cs="Times New Roman"/>
          <w:sz w:val="24"/>
          <w:szCs w:val="24"/>
          <w:lang w:val="en-GB"/>
        </w:rPr>
        <w:t>kills</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on the following issues:</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in the</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 xml:space="preserve">connection of </w:t>
      </w:r>
      <w:r>
        <w:rPr>
          <w:rFonts w:ascii="Times New Roman" w:hAnsi="Times New Roman" w:cs="Times New Roman"/>
          <w:sz w:val="24"/>
          <w:szCs w:val="24"/>
          <w:lang w:val="en-GB"/>
        </w:rPr>
        <w:t>m</w:t>
      </w:r>
      <w:r w:rsidRPr="000F1D5A">
        <w:rPr>
          <w:rFonts w:ascii="Times New Roman" w:hAnsi="Times New Roman" w:cs="Times New Roman"/>
          <w:sz w:val="24"/>
          <w:szCs w:val="24"/>
          <w:lang w:val="en-GB"/>
        </w:rPr>
        <w:t>etrology, standardization and certification, the essence and tasks of metrology, metrology in the environmental sphere, physical quantities as the main object of measurement, international system of measurement units, types, methods and means of measurement ensuring the unity of measurements, the methods of environmental analysis, metrological support of the control atmosphere pollution, metrological support of water quality control, metrological provision of soil quality control, methods and measurement equipment intended for the control content</w:t>
      </w:r>
      <w:r>
        <w:rPr>
          <w:rFonts w:ascii="Times New Roman" w:hAnsi="Times New Roman" w:cs="Times New Roman"/>
          <w:sz w:val="24"/>
          <w:szCs w:val="24"/>
          <w:lang w:val="en-GB"/>
        </w:rPr>
        <w:t>-</w:t>
      </w:r>
      <w:r w:rsidRPr="000F1D5A">
        <w:rPr>
          <w:rFonts w:ascii="Times New Roman" w:hAnsi="Times New Roman" w:cs="Times New Roman"/>
          <w:sz w:val="24"/>
          <w:szCs w:val="24"/>
          <w:lang w:val="en-GB"/>
        </w:rPr>
        <w:t xml:space="preserve">heavy metals and radionuclides, measuring instruments for measuring radiation levels, statistical processing of measurements, international cooperation in the field of metrology; standardization in the field of ecology, system of environmental protection standards and quality of human life , ecological </w:t>
      </w:r>
      <w:proofErr w:type="spellStart"/>
      <w:r w:rsidRPr="000F1D5A">
        <w:rPr>
          <w:rFonts w:ascii="Times New Roman" w:hAnsi="Times New Roman" w:cs="Times New Roman"/>
          <w:sz w:val="24"/>
          <w:szCs w:val="24"/>
          <w:lang w:val="en-GB"/>
        </w:rPr>
        <w:t>labeling</w:t>
      </w:r>
      <w:proofErr w:type="spellEnd"/>
      <w:r w:rsidRPr="000F1D5A">
        <w:rPr>
          <w:rFonts w:ascii="Times New Roman" w:hAnsi="Times New Roman" w:cs="Times New Roman"/>
          <w:sz w:val="24"/>
          <w:szCs w:val="24"/>
          <w:lang w:val="en-GB"/>
        </w:rPr>
        <w:t>, certification as a means of quality assurance of life.</w:t>
      </w:r>
    </w:p>
    <w:p w14:paraId="3149E8ED" w14:textId="77777777" w:rsidR="00DF645B" w:rsidRPr="000F1D5A" w:rsidRDefault="00DF645B" w:rsidP="00DF645B">
      <w:pPr>
        <w:spacing w:after="0" w:line="360" w:lineRule="auto"/>
        <w:ind w:firstLine="709"/>
        <w:jc w:val="both"/>
        <w:rPr>
          <w:rFonts w:ascii="Times New Roman" w:hAnsi="Times New Roman" w:cs="Times New Roman"/>
          <w:sz w:val="24"/>
          <w:szCs w:val="24"/>
          <w:lang w:val="en-GB"/>
        </w:rPr>
      </w:pPr>
      <w:r w:rsidRPr="000F1D5A">
        <w:rPr>
          <w:rFonts w:ascii="Times New Roman" w:hAnsi="Times New Roman" w:cs="Times New Roman"/>
          <w:sz w:val="24"/>
          <w:szCs w:val="24"/>
          <w:lang w:val="en-GB"/>
        </w:rPr>
        <w:t>The programme</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consists</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of 4</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sections,</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8</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topics. The total number of hours is</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 xml:space="preserve">90. </w:t>
      </w:r>
      <w:r>
        <w:rPr>
          <w:rFonts w:ascii="Times New Roman" w:hAnsi="Times New Roman" w:cs="Times New Roman"/>
          <w:sz w:val="24"/>
          <w:szCs w:val="24"/>
          <w:lang w:val="en-GB"/>
        </w:rPr>
        <w:t>The n</w:t>
      </w:r>
      <w:r w:rsidRPr="000F1D5A">
        <w:rPr>
          <w:rFonts w:ascii="Times New Roman" w:hAnsi="Times New Roman" w:cs="Times New Roman"/>
          <w:sz w:val="24"/>
          <w:szCs w:val="24"/>
          <w:lang w:val="en-GB"/>
        </w:rPr>
        <w:t>umber of ECTS credits:</w:t>
      </w:r>
      <w:r>
        <w:rPr>
          <w:rFonts w:ascii="Times New Roman" w:hAnsi="Times New Roman" w:cs="Times New Roman"/>
          <w:sz w:val="24"/>
          <w:szCs w:val="24"/>
          <w:lang w:val="en-GB"/>
        </w:rPr>
        <w:t xml:space="preserve"> </w:t>
      </w:r>
      <w:r w:rsidRPr="000F1D5A">
        <w:rPr>
          <w:rFonts w:ascii="Times New Roman" w:hAnsi="Times New Roman" w:cs="Times New Roman"/>
          <w:sz w:val="24"/>
          <w:szCs w:val="24"/>
          <w:lang w:val="en-GB"/>
        </w:rPr>
        <w:t>3.</w:t>
      </w:r>
    </w:p>
    <w:p w14:paraId="0CDAE25D" w14:textId="77777777" w:rsidR="00DF645B" w:rsidRPr="00CB746E" w:rsidRDefault="00DF645B" w:rsidP="00CB746E">
      <w:pPr>
        <w:spacing w:after="0" w:line="360" w:lineRule="auto"/>
        <w:rPr>
          <w:rFonts w:ascii="Times New Roman" w:hAnsi="Times New Roman" w:cs="Times New Roman"/>
          <w:sz w:val="24"/>
          <w:szCs w:val="24"/>
          <w:lang w:val="uk-UA"/>
        </w:rPr>
      </w:pPr>
    </w:p>
    <w:sectPr w:rsidR="00DF645B" w:rsidRPr="00CB7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B0"/>
    <w:rsid w:val="00080D3A"/>
    <w:rsid w:val="00082F11"/>
    <w:rsid w:val="001237F6"/>
    <w:rsid w:val="00141EAC"/>
    <w:rsid w:val="001B60C4"/>
    <w:rsid w:val="0027450B"/>
    <w:rsid w:val="002767DA"/>
    <w:rsid w:val="002C2164"/>
    <w:rsid w:val="002C34FB"/>
    <w:rsid w:val="0038152D"/>
    <w:rsid w:val="003A7532"/>
    <w:rsid w:val="003D21C6"/>
    <w:rsid w:val="003D64FE"/>
    <w:rsid w:val="00495517"/>
    <w:rsid w:val="00582777"/>
    <w:rsid w:val="005C3D33"/>
    <w:rsid w:val="005D2B43"/>
    <w:rsid w:val="005E24C2"/>
    <w:rsid w:val="005F78AB"/>
    <w:rsid w:val="006439B0"/>
    <w:rsid w:val="00654DBB"/>
    <w:rsid w:val="006A1A0B"/>
    <w:rsid w:val="007121B0"/>
    <w:rsid w:val="00724F0A"/>
    <w:rsid w:val="00751484"/>
    <w:rsid w:val="007C3169"/>
    <w:rsid w:val="007E0893"/>
    <w:rsid w:val="007E66A7"/>
    <w:rsid w:val="007E7218"/>
    <w:rsid w:val="007F7CBA"/>
    <w:rsid w:val="00832686"/>
    <w:rsid w:val="00883066"/>
    <w:rsid w:val="008A605C"/>
    <w:rsid w:val="008C1A1E"/>
    <w:rsid w:val="008C2FC3"/>
    <w:rsid w:val="008C6410"/>
    <w:rsid w:val="00921E68"/>
    <w:rsid w:val="00943A81"/>
    <w:rsid w:val="009B02A5"/>
    <w:rsid w:val="009B269B"/>
    <w:rsid w:val="009B2D73"/>
    <w:rsid w:val="009C13DC"/>
    <w:rsid w:val="009E108D"/>
    <w:rsid w:val="009F03E4"/>
    <w:rsid w:val="00A27C8E"/>
    <w:rsid w:val="00A527B7"/>
    <w:rsid w:val="00AB1A3D"/>
    <w:rsid w:val="00B146F6"/>
    <w:rsid w:val="00B34458"/>
    <w:rsid w:val="00B45B84"/>
    <w:rsid w:val="00BE575C"/>
    <w:rsid w:val="00BE6305"/>
    <w:rsid w:val="00C001EA"/>
    <w:rsid w:val="00C61E2D"/>
    <w:rsid w:val="00C65E62"/>
    <w:rsid w:val="00C9040D"/>
    <w:rsid w:val="00CA3A42"/>
    <w:rsid w:val="00CB746E"/>
    <w:rsid w:val="00D11D1B"/>
    <w:rsid w:val="00D34F91"/>
    <w:rsid w:val="00DF2518"/>
    <w:rsid w:val="00DF645B"/>
    <w:rsid w:val="00E21BFF"/>
    <w:rsid w:val="00E418AF"/>
    <w:rsid w:val="00E77CA5"/>
    <w:rsid w:val="00EB4937"/>
    <w:rsid w:val="00ED424A"/>
    <w:rsid w:val="00EE1A85"/>
    <w:rsid w:val="00EF6302"/>
    <w:rsid w:val="00F20A94"/>
    <w:rsid w:val="00F7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2560</Words>
  <Characters>1460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Bezpeka</cp:lastModifiedBy>
  <cp:revision>5</cp:revision>
  <dcterms:created xsi:type="dcterms:W3CDTF">2020-06-05T08:15:00Z</dcterms:created>
  <dcterms:modified xsi:type="dcterms:W3CDTF">2020-06-10T14:54:00Z</dcterms:modified>
</cp:coreProperties>
</file>