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568" w:rsidRDefault="008670C8" w:rsidP="00CF0458">
      <w:pPr>
        <w:spacing w:line="360" w:lineRule="auto"/>
        <w:ind w:firstLine="709"/>
        <w:jc w:val="center"/>
        <w:rPr>
          <w:b/>
          <w:sz w:val="28"/>
          <w:szCs w:val="28"/>
          <w:lang w:val="uk-UA"/>
        </w:rPr>
      </w:pPr>
      <w:bookmarkStart w:id="0" w:name="_GoBack"/>
      <w:r w:rsidRPr="008670C8">
        <w:rPr>
          <w:b/>
          <w:sz w:val="28"/>
          <w:szCs w:val="28"/>
          <w:lang w:val="uk-UA"/>
        </w:rPr>
        <w:t xml:space="preserve">Основи </w:t>
      </w:r>
      <w:proofErr w:type="spellStart"/>
      <w:r w:rsidRPr="008670C8">
        <w:rPr>
          <w:b/>
          <w:sz w:val="28"/>
          <w:szCs w:val="28"/>
          <w:lang w:val="uk-UA"/>
        </w:rPr>
        <w:t>трофогеографії</w:t>
      </w:r>
      <w:proofErr w:type="spellEnd"/>
    </w:p>
    <w:p w:rsidR="008670C8" w:rsidRDefault="008670C8" w:rsidP="00CF0458">
      <w:pPr>
        <w:spacing w:line="360" w:lineRule="auto"/>
        <w:ind w:firstLine="709"/>
        <w:jc w:val="both"/>
        <w:rPr>
          <w:b/>
          <w:sz w:val="28"/>
          <w:szCs w:val="28"/>
          <w:lang w:val="uk-UA"/>
        </w:rPr>
      </w:pPr>
    </w:p>
    <w:p w:rsidR="008670C8" w:rsidRPr="008670C8" w:rsidRDefault="008670C8" w:rsidP="00CF0458">
      <w:pPr>
        <w:shd w:val="clear" w:color="auto" w:fill="FFFFFF"/>
        <w:spacing w:line="360" w:lineRule="auto"/>
        <w:ind w:firstLine="340"/>
        <w:jc w:val="both"/>
        <w:rPr>
          <w:color w:val="000000"/>
          <w:sz w:val="28"/>
          <w:szCs w:val="28"/>
          <w:lang w:val="uk-UA"/>
        </w:rPr>
      </w:pPr>
      <w:r w:rsidRPr="008670C8">
        <w:rPr>
          <w:b/>
          <w:sz w:val="28"/>
          <w:szCs w:val="28"/>
          <w:lang w:val="uk-UA"/>
        </w:rPr>
        <w:t>Метою</w:t>
      </w:r>
      <w:r w:rsidRPr="008670C8">
        <w:rPr>
          <w:sz w:val="28"/>
          <w:szCs w:val="28"/>
          <w:lang w:val="uk-UA"/>
        </w:rPr>
        <w:t xml:space="preserve"> викладання навчальної дисципліни є </w:t>
      </w:r>
      <w:r w:rsidRPr="008670C8">
        <w:rPr>
          <w:color w:val="000000"/>
          <w:sz w:val="28"/>
          <w:szCs w:val="28"/>
          <w:lang w:val="uk-UA"/>
        </w:rPr>
        <w:t>формування системи знань та кваліфікаційного рівня магістра і спеціаліста щодо визначення основних проблем екологічно чистого харчування населення; а також визначення природних (географічних) та антропогенних факторів, що впливають на формування екологічної безпеки рослинних продуктів харчування.</w:t>
      </w:r>
    </w:p>
    <w:p w:rsidR="008670C8" w:rsidRPr="00483DA9" w:rsidRDefault="008670C8" w:rsidP="00CF0458">
      <w:pPr>
        <w:spacing w:line="360" w:lineRule="auto"/>
        <w:ind w:firstLine="540"/>
        <w:jc w:val="both"/>
        <w:rPr>
          <w:sz w:val="28"/>
          <w:szCs w:val="28"/>
        </w:rPr>
      </w:pPr>
      <w:r w:rsidRPr="00483DA9">
        <w:rPr>
          <w:b/>
          <w:bCs/>
          <w:sz w:val="28"/>
          <w:szCs w:val="28"/>
        </w:rPr>
        <w:t>Предметом</w:t>
      </w:r>
      <w:r>
        <w:rPr>
          <w:sz w:val="28"/>
          <w:szCs w:val="28"/>
        </w:rPr>
        <w:t xml:space="preserve"> </w:t>
      </w:r>
      <w:proofErr w:type="spellStart"/>
      <w:r>
        <w:rPr>
          <w:sz w:val="28"/>
          <w:szCs w:val="28"/>
        </w:rPr>
        <w:t>вивчення</w:t>
      </w:r>
      <w:proofErr w:type="spellEnd"/>
      <w:r>
        <w:rPr>
          <w:sz w:val="28"/>
          <w:szCs w:val="28"/>
        </w:rPr>
        <w:t xml:space="preserve"> </w:t>
      </w:r>
      <w:proofErr w:type="spellStart"/>
      <w:r w:rsidRPr="00483DA9">
        <w:rPr>
          <w:sz w:val="28"/>
          <w:szCs w:val="28"/>
        </w:rPr>
        <w:t>навчальної</w:t>
      </w:r>
      <w:proofErr w:type="spellEnd"/>
      <w:r w:rsidRPr="00483DA9">
        <w:rPr>
          <w:sz w:val="28"/>
          <w:szCs w:val="28"/>
        </w:rPr>
        <w:t xml:space="preserve"> </w:t>
      </w:r>
      <w:proofErr w:type="spellStart"/>
      <w:r w:rsidRPr="00483DA9">
        <w:rPr>
          <w:sz w:val="28"/>
          <w:szCs w:val="28"/>
        </w:rPr>
        <w:t>дисципліни</w:t>
      </w:r>
      <w:proofErr w:type="spellEnd"/>
      <w:r w:rsidRPr="00483DA9">
        <w:rPr>
          <w:sz w:val="28"/>
          <w:szCs w:val="28"/>
        </w:rPr>
        <w:t xml:space="preserve"> є </w:t>
      </w:r>
      <w:proofErr w:type="spellStart"/>
      <w:r w:rsidRPr="00483DA9">
        <w:rPr>
          <w:sz w:val="28"/>
          <w:szCs w:val="28"/>
        </w:rPr>
        <w:t>екологічна</w:t>
      </w:r>
      <w:proofErr w:type="spellEnd"/>
      <w:r w:rsidRPr="00483DA9">
        <w:rPr>
          <w:sz w:val="28"/>
          <w:szCs w:val="28"/>
        </w:rPr>
        <w:t xml:space="preserve"> </w:t>
      </w:r>
      <w:proofErr w:type="spellStart"/>
      <w:r w:rsidRPr="00483DA9">
        <w:rPr>
          <w:sz w:val="28"/>
          <w:szCs w:val="28"/>
        </w:rPr>
        <w:t>якість</w:t>
      </w:r>
      <w:proofErr w:type="spellEnd"/>
      <w:r w:rsidRPr="00483DA9">
        <w:rPr>
          <w:sz w:val="28"/>
          <w:szCs w:val="28"/>
        </w:rPr>
        <w:t xml:space="preserve"> </w:t>
      </w:r>
      <w:proofErr w:type="spellStart"/>
      <w:r w:rsidRPr="00483DA9">
        <w:rPr>
          <w:sz w:val="28"/>
          <w:szCs w:val="28"/>
        </w:rPr>
        <w:t>харчової</w:t>
      </w:r>
      <w:proofErr w:type="spellEnd"/>
      <w:r w:rsidRPr="00483DA9">
        <w:rPr>
          <w:sz w:val="28"/>
          <w:szCs w:val="28"/>
        </w:rPr>
        <w:t xml:space="preserve"> </w:t>
      </w:r>
      <w:proofErr w:type="spellStart"/>
      <w:r w:rsidRPr="00483DA9">
        <w:rPr>
          <w:sz w:val="28"/>
          <w:szCs w:val="28"/>
        </w:rPr>
        <w:t>продукції</w:t>
      </w:r>
      <w:proofErr w:type="spellEnd"/>
      <w:r w:rsidRPr="00483DA9">
        <w:rPr>
          <w:sz w:val="28"/>
          <w:szCs w:val="28"/>
        </w:rPr>
        <w:t xml:space="preserve"> </w:t>
      </w:r>
      <w:proofErr w:type="spellStart"/>
      <w:r w:rsidRPr="00483DA9">
        <w:rPr>
          <w:sz w:val="28"/>
          <w:szCs w:val="28"/>
        </w:rPr>
        <w:t>рослинного</w:t>
      </w:r>
      <w:proofErr w:type="spellEnd"/>
      <w:r w:rsidRPr="00483DA9">
        <w:rPr>
          <w:sz w:val="28"/>
          <w:szCs w:val="28"/>
        </w:rPr>
        <w:t xml:space="preserve"> </w:t>
      </w:r>
      <w:proofErr w:type="spellStart"/>
      <w:r w:rsidRPr="00483DA9">
        <w:rPr>
          <w:sz w:val="28"/>
          <w:szCs w:val="28"/>
        </w:rPr>
        <w:t>походження</w:t>
      </w:r>
      <w:proofErr w:type="spellEnd"/>
    </w:p>
    <w:p w:rsidR="008670C8" w:rsidRDefault="00CF0458" w:rsidP="00CF0458">
      <w:pPr>
        <w:pStyle w:val="a3"/>
        <w:spacing w:line="360" w:lineRule="auto"/>
        <w:jc w:val="both"/>
        <w:rPr>
          <w:color w:val="000000"/>
          <w:szCs w:val="28"/>
        </w:rPr>
      </w:pPr>
      <w:r>
        <w:rPr>
          <w:b/>
          <w:szCs w:val="28"/>
        </w:rPr>
        <w:t>Основними</w:t>
      </w:r>
      <w:r w:rsidR="008670C8" w:rsidRPr="00483DA9">
        <w:rPr>
          <w:b/>
          <w:szCs w:val="28"/>
        </w:rPr>
        <w:t xml:space="preserve"> завдання</w:t>
      </w:r>
      <w:r>
        <w:rPr>
          <w:b/>
          <w:szCs w:val="28"/>
        </w:rPr>
        <w:t>ми</w:t>
      </w:r>
      <w:r w:rsidR="008670C8" w:rsidRPr="00483DA9">
        <w:rPr>
          <w:b/>
          <w:szCs w:val="28"/>
        </w:rPr>
        <w:t xml:space="preserve"> </w:t>
      </w:r>
      <w:r w:rsidR="008670C8">
        <w:rPr>
          <w:szCs w:val="28"/>
        </w:rPr>
        <w:t xml:space="preserve">дисципліни </w:t>
      </w:r>
      <w:r w:rsidR="008670C8" w:rsidRPr="00483DA9">
        <w:rPr>
          <w:szCs w:val="28"/>
        </w:rPr>
        <w:t xml:space="preserve">є </w:t>
      </w:r>
      <w:r w:rsidR="008670C8" w:rsidRPr="00483DA9">
        <w:rPr>
          <w:color w:val="000000"/>
          <w:szCs w:val="28"/>
        </w:rPr>
        <w:t>вивчення особливостей міграції мікроелементів у компонентах</w:t>
      </w:r>
      <w:r w:rsidR="008670C8">
        <w:rPr>
          <w:color w:val="000000"/>
          <w:szCs w:val="28"/>
        </w:rPr>
        <w:t xml:space="preserve"> </w:t>
      </w:r>
      <w:r w:rsidR="008670C8" w:rsidRPr="00995954">
        <w:rPr>
          <w:color w:val="000000"/>
          <w:szCs w:val="28"/>
        </w:rPr>
        <w:t>середовища, визначати шляхи їх надходження до рослинної продукції.</w:t>
      </w:r>
    </w:p>
    <w:p w:rsidR="008670C8" w:rsidRPr="00995954" w:rsidRDefault="008670C8" w:rsidP="00CF0458">
      <w:pPr>
        <w:pStyle w:val="a3"/>
        <w:spacing w:line="360" w:lineRule="auto"/>
        <w:jc w:val="both"/>
        <w:rPr>
          <w:szCs w:val="28"/>
        </w:rPr>
      </w:pPr>
    </w:p>
    <w:p w:rsidR="008670C8" w:rsidRDefault="008670C8" w:rsidP="00CF0458">
      <w:pPr>
        <w:spacing w:line="360" w:lineRule="auto"/>
        <w:ind w:firstLine="540"/>
        <w:jc w:val="both"/>
        <w:rPr>
          <w:sz w:val="22"/>
          <w:szCs w:val="22"/>
        </w:rPr>
      </w:pPr>
    </w:p>
    <w:p w:rsidR="008670C8" w:rsidRDefault="00340B67" w:rsidP="00CF0458">
      <w:pPr>
        <w:spacing w:line="360" w:lineRule="auto"/>
        <w:jc w:val="center"/>
        <w:rPr>
          <w:b/>
          <w:sz w:val="28"/>
          <w:szCs w:val="28"/>
          <w:lang w:val="uk-UA"/>
        </w:rPr>
      </w:pPr>
      <w:r>
        <w:rPr>
          <w:b/>
          <w:sz w:val="28"/>
          <w:szCs w:val="28"/>
          <w:lang w:val="en-US"/>
        </w:rPr>
        <w:t xml:space="preserve">Basics of </w:t>
      </w:r>
      <w:proofErr w:type="spellStart"/>
      <w:r w:rsidRPr="00A007F6">
        <w:rPr>
          <w:b/>
          <w:sz w:val="28"/>
          <w:szCs w:val="28"/>
          <w:lang w:val="en-US"/>
        </w:rPr>
        <w:t>t</w:t>
      </w:r>
      <w:r w:rsidR="008670C8" w:rsidRPr="00A007F6">
        <w:rPr>
          <w:b/>
          <w:sz w:val="28"/>
          <w:szCs w:val="28"/>
          <w:lang w:val="en-US"/>
        </w:rPr>
        <w:t>rofogeography</w:t>
      </w:r>
      <w:proofErr w:type="spellEnd"/>
    </w:p>
    <w:p w:rsidR="008670C8" w:rsidRPr="008670C8" w:rsidRDefault="008670C8" w:rsidP="00CF0458">
      <w:pPr>
        <w:spacing w:line="360" w:lineRule="auto"/>
        <w:jc w:val="center"/>
        <w:rPr>
          <w:b/>
          <w:sz w:val="28"/>
          <w:szCs w:val="28"/>
          <w:lang w:val="uk-UA"/>
        </w:rPr>
      </w:pPr>
    </w:p>
    <w:p w:rsidR="008670C8" w:rsidRDefault="008670C8" w:rsidP="00CF0458">
      <w:pPr>
        <w:spacing w:line="360" w:lineRule="auto"/>
        <w:ind w:firstLine="567"/>
        <w:jc w:val="both"/>
        <w:rPr>
          <w:sz w:val="28"/>
          <w:szCs w:val="28"/>
          <w:lang w:val="en-US"/>
        </w:rPr>
      </w:pPr>
      <w:r w:rsidRPr="00A007F6">
        <w:rPr>
          <w:sz w:val="28"/>
          <w:szCs w:val="28"/>
          <w:lang w:val="en-US"/>
        </w:rPr>
        <w:t xml:space="preserve">The </w:t>
      </w:r>
      <w:r w:rsidRPr="00A007F6">
        <w:rPr>
          <w:b/>
          <w:sz w:val="28"/>
          <w:szCs w:val="28"/>
          <w:lang w:val="en-US"/>
        </w:rPr>
        <w:t>purpose</w:t>
      </w:r>
      <w:r w:rsidRPr="00A007F6">
        <w:rPr>
          <w:sz w:val="28"/>
          <w:szCs w:val="28"/>
          <w:lang w:val="en-US"/>
        </w:rPr>
        <w:t xml:space="preserve"> of training course</w:t>
      </w:r>
      <w:r>
        <w:rPr>
          <w:sz w:val="28"/>
          <w:szCs w:val="28"/>
          <w:lang w:val="en-US"/>
        </w:rPr>
        <w:t xml:space="preserve"> </w:t>
      </w:r>
      <w:r w:rsidRPr="00A007F6">
        <w:rPr>
          <w:sz w:val="28"/>
          <w:szCs w:val="28"/>
          <w:lang w:val="en-US"/>
        </w:rPr>
        <w:t>is to form knowledge system and qualification of masters and specialist to identify the major problems of environmentally friendly nutrition, as well as the definition of natural (geographical) and anthropogenic factors influencing the environmental safety of plant foods.</w:t>
      </w:r>
    </w:p>
    <w:p w:rsidR="008670C8" w:rsidRDefault="008670C8" w:rsidP="00CF0458">
      <w:pPr>
        <w:spacing w:line="360" w:lineRule="auto"/>
        <w:ind w:firstLine="567"/>
        <w:jc w:val="both"/>
        <w:rPr>
          <w:sz w:val="28"/>
          <w:szCs w:val="28"/>
          <w:lang w:val="en-US"/>
        </w:rPr>
      </w:pPr>
      <w:r w:rsidRPr="00A007F6">
        <w:rPr>
          <w:sz w:val="28"/>
          <w:szCs w:val="28"/>
          <w:lang w:val="en-US"/>
        </w:rPr>
        <w:t xml:space="preserve">The </w:t>
      </w:r>
      <w:r w:rsidRPr="00A007F6">
        <w:rPr>
          <w:b/>
          <w:sz w:val="28"/>
          <w:szCs w:val="28"/>
          <w:lang w:val="en-US"/>
        </w:rPr>
        <w:t>object</w:t>
      </w:r>
      <w:r w:rsidRPr="00A007F6">
        <w:rPr>
          <w:sz w:val="28"/>
          <w:szCs w:val="28"/>
          <w:lang w:val="en-US"/>
        </w:rPr>
        <w:t xml:space="preserve"> </w:t>
      </w:r>
      <w:r>
        <w:rPr>
          <w:sz w:val="28"/>
          <w:szCs w:val="28"/>
          <w:lang w:val="en-US"/>
        </w:rPr>
        <w:t>of</w:t>
      </w:r>
      <w:r w:rsidRPr="00A007F6">
        <w:rPr>
          <w:sz w:val="28"/>
          <w:szCs w:val="28"/>
          <w:lang w:val="en-US"/>
        </w:rPr>
        <w:t xml:space="preserve"> training course is environmental quality </w:t>
      </w:r>
      <w:r>
        <w:rPr>
          <w:sz w:val="28"/>
          <w:szCs w:val="28"/>
          <w:lang w:val="en-US"/>
        </w:rPr>
        <w:t xml:space="preserve">of </w:t>
      </w:r>
      <w:r w:rsidRPr="00A007F6">
        <w:rPr>
          <w:sz w:val="28"/>
          <w:szCs w:val="28"/>
          <w:lang w:val="en-US"/>
        </w:rPr>
        <w:t>food products of plant origin</w:t>
      </w:r>
      <w:r>
        <w:rPr>
          <w:sz w:val="28"/>
          <w:szCs w:val="28"/>
          <w:lang w:val="en-US"/>
        </w:rPr>
        <w:t>.</w:t>
      </w:r>
    </w:p>
    <w:p w:rsidR="008670C8" w:rsidRPr="00A007F6" w:rsidRDefault="008670C8" w:rsidP="00CF0458">
      <w:pPr>
        <w:spacing w:line="360" w:lineRule="auto"/>
        <w:ind w:firstLine="567"/>
        <w:jc w:val="both"/>
        <w:rPr>
          <w:sz w:val="28"/>
          <w:szCs w:val="28"/>
          <w:lang w:val="en-US"/>
        </w:rPr>
      </w:pPr>
      <w:r w:rsidRPr="00A007F6">
        <w:rPr>
          <w:sz w:val="28"/>
          <w:szCs w:val="28"/>
          <w:lang w:val="en-US"/>
        </w:rPr>
        <w:t xml:space="preserve">The </w:t>
      </w:r>
      <w:r w:rsidRPr="00A007F6">
        <w:rPr>
          <w:b/>
          <w:sz w:val="28"/>
          <w:szCs w:val="28"/>
          <w:lang w:val="en-US"/>
        </w:rPr>
        <w:t>main objectives</w:t>
      </w:r>
      <w:r w:rsidRPr="00A007F6">
        <w:rPr>
          <w:sz w:val="28"/>
          <w:szCs w:val="28"/>
          <w:lang w:val="en-US"/>
        </w:rPr>
        <w:t xml:space="preserve"> </w:t>
      </w:r>
      <w:r>
        <w:rPr>
          <w:sz w:val="28"/>
          <w:szCs w:val="28"/>
          <w:lang w:val="en-US"/>
        </w:rPr>
        <w:t>are</w:t>
      </w:r>
      <w:r w:rsidRPr="00A007F6">
        <w:rPr>
          <w:sz w:val="28"/>
          <w:szCs w:val="28"/>
          <w:lang w:val="en-US"/>
        </w:rPr>
        <w:t xml:space="preserve"> </w:t>
      </w:r>
      <w:r>
        <w:rPr>
          <w:sz w:val="28"/>
          <w:szCs w:val="28"/>
          <w:lang w:val="en-US"/>
        </w:rPr>
        <w:t>to</w:t>
      </w:r>
      <w:r w:rsidRPr="00A007F6">
        <w:rPr>
          <w:sz w:val="28"/>
          <w:szCs w:val="28"/>
          <w:lang w:val="en-US"/>
        </w:rPr>
        <w:t xml:space="preserve"> study </w:t>
      </w:r>
      <w:r>
        <w:rPr>
          <w:sz w:val="28"/>
          <w:szCs w:val="28"/>
          <w:lang w:val="en-US"/>
        </w:rPr>
        <w:t xml:space="preserve">the </w:t>
      </w:r>
      <w:r w:rsidRPr="00A007F6">
        <w:rPr>
          <w:sz w:val="28"/>
          <w:szCs w:val="28"/>
          <w:lang w:val="en-US"/>
        </w:rPr>
        <w:t xml:space="preserve">migration </w:t>
      </w:r>
      <w:r w:rsidRPr="00043A16">
        <w:rPr>
          <w:sz w:val="28"/>
          <w:szCs w:val="28"/>
          <w:lang w:val="en-US"/>
        </w:rPr>
        <w:t>characteristic</w:t>
      </w:r>
      <w:r w:rsidRPr="00A007F6">
        <w:rPr>
          <w:sz w:val="28"/>
          <w:szCs w:val="28"/>
          <w:lang w:val="en-US"/>
        </w:rPr>
        <w:t xml:space="preserve">s </w:t>
      </w:r>
      <w:r>
        <w:rPr>
          <w:sz w:val="28"/>
          <w:szCs w:val="28"/>
          <w:lang w:val="en-US"/>
        </w:rPr>
        <w:t>of</w:t>
      </w:r>
      <w:r w:rsidRPr="00A007F6">
        <w:rPr>
          <w:sz w:val="28"/>
          <w:szCs w:val="28"/>
          <w:lang w:val="en-US"/>
        </w:rPr>
        <w:t xml:space="preserve"> trace components</w:t>
      </w:r>
      <w:r>
        <w:rPr>
          <w:sz w:val="28"/>
          <w:szCs w:val="28"/>
          <w:lang w:val="en-US"/>
        </w:rPr>
        <w:t xml:space="preserve"> in the environmental components</w:t>
      </w:r>
      <w:r w:rsidRPr="00A007F6">
        <w:rPr>
          <w:sz w:val="28"/>
          <w:szCs w:val="28"/>
          <w:lang w:val="en-US"/>
        </w:rPr>
        <w:t xml:space="preserve">, </w:t>
      </w:r>
      <w:r>
        <w:rPr>
          <w:sz w:val="28"/>
          <w:szCs w:val="28"/>
          <w:lang w:val="en-US"/>
        </w:rPr>
        <w:t xml:space="preserve">to </w:t>
      </w:r>
      <w:r w:rsidRPr="00A007F6">
        <w:rPr>
          <w:sz w:val="28"/>
          <w:szCs w:val="28"/>
          <w:lang w:val="en-US"/>
        </w:rPr>
        <w:t xml:space="preserve">identify </w:t>
      </w:r>
      <w:r>
        <w:rPr>
          <w:sz w:val="28"/>
          <w:szCs w:val="28"/>
          <w:lang w:val="en-US"/>
        </w:rPr>
        <w:t xml:space="preserve">the </w:t>
      </w:r>
      <w:r w:rsidRPr="00A007F6">
        <w:rPr>
          <w:sz w:val="28"/>
          <w:szCs w:val="28"/>
          <w:lang w:val="en-US"/>
        </w:rPr>
        <w:t xml:space="preserve">ways </w:t>
      </w:r>
      <w:r>
        <w:rPr>
          <w:sz w:val="28"/>
          <w:szCs w:val="28"/>
          <w:lang w:val="en-US"/>
        </w:rPr>
        <w:t>of their admission to</w:t>
      </w:r>
      <w:r w:rsidRPr="00A007F6">
        <w:rPr>
          <w:sz w:val="28"/>
          <w:szCs w:val="28"/>
          <w:lang w:val="en-US"/>
        </w:rPr>
        <w:t xml:space="preserve"> plant products.</w:t>
      </w:r>
    </w:p>
    <w:p w:rsidR="008670C8" w:rsidRPr="00043A16" w:rsidRDefault="008670C8" w:rsidP="00CF0458">
      <w:pPr>
        <w:spacing w:line="360" w:lineRule="auto"/>
        <w:ind w:firstLine="567"/>
        <w:jc w:val="both"/>
        <w:rPr>
          <w:sz w:val="28"/>
          <w:szCs w:val="28"/>
          <w:lang w:val="en-US"/>
        </w:rPr>
      </w:pPr>
    </w:p>
    <w:bookmarkEnd w:id="0"/>
    <w:p w:rsidR="008670C8" w:rsidRPr="008670C8" w:rsidRDefault="008670C8" w:rsidP="00CF0458">
      <w:pPr>
        <w:spacing w:line="360" w:lineRule="auto"/>
        <w:ind w:firstLine="709"/>
        <w:jc w:val="both"/>
        <w:rPr>
          <w:lang w:val="en-US"/>
        </w:rPr>
      </w:pPr>
    </w:p>
    <w:sectPr w:rsidR="008670C8" w:rsidRPr="008670C8" w:rsidSect="003D1430">
      <w:pgSz w:w="12240" w:h="15840" w:code="1"/>
      <w:pgMar w:top="1134" w:right="851"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643"/>
    <w:multiLevelType w:val="hybridMultilevel"/>
    <w:tmpl w:val="4BEAD298"/>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9DE"/>
    <w:rsid w:val="000409DE"/>
    <w:rsid w:val="002634AA"/>
    <w:rsid w:val="00340B67"/>
    <w:rsid w:val="003D1430"/>
    <w:rsid w:val="004801CB"/>
    <w:rsid w:val="007149E3"/>
    <w:rsid w:val="00823D3B"/>
    <w:rsid w:val="008670C8"/>
    <w:rsid w:val="00933D64"/>
    <w:rsid w:val="00CF0458"/>
    <w:rsid w:val="00F57568"/>
    <w:rsid w:val="00FC6B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0C8"/>
    <w:pPr>
      <w:spacing w:after="0" w:line="240" w:lineRule="auto"/>
    </w:pPr>
    <w:rPr>
      <w:rFonts w:eastAsia="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670C8"/>
    <w:pPr>
      <w:ind w:firstLine="540"/>
    </w:pPr>
    <w:rPr>
      <w:sz w:val="28"/>
      <w:lang w:val="uk-UA"/>
    </w:rPr>
  </w:style>
  <w:style w:type="character" w:customStyle="1" w:styleId="a4">
    <w:name w:val="Основной текст с отступом Знак"/>
    <w:basedOn w:val="a0"/>
    <w:link w:val="a3"/>
    <w:rsid w:val="008670C8"/>
    <w:rPr>
      <w:rFonts w:eastAsia="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0C8"/>
    <w:pPr>
      <w:spacing w:after="0" w:line="240" w:lineRule="auto"/>
    </w:pPr>
    <w:rPr>
      <w:rFonts w:eastAsia="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670C8"/>
    <w:pPr>
      <w:ind w:firstLine="540"/>
    </w:pPr>
    <w:rPr>
      <w:sz w:val="28"/>
      <w:lang w:val="uk-UA"/>
    </w:rPr>
  </w:style>
  <w:style w:type="character" w:customStyle="1" w:styleId="a4">
    <w:name w:val="Основной текст с отступом Знак"/>
    <w:basedOn w:val="a0"/>
    <w:link w:val="a3"/>
    <w:rsid w:val="008670C8"/>
    <w:rPr>
      <w:rFonts w:eastAsia="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778</Words>
  <Characters>445</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Bezpeka</dc:creator>
  <cp:keywords/>
  <dc:description/>
  <cp:lastModifiedBy>Bezpeka</cp:lastModifiedBy>
  <cp:revision>3</cp:revision>
  <dcterms:created xsi:type="dcterms:W3CDTF">2020-06-01T12:11:00Z</dcterms:created>
  <dcterms:modified xsi:type="dcterms:W3CDTF">2020-06-02T12:20:00Z</dcterms:modified>
</cp:coreProperties>
</file>