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AA" w:rsidRDefault="009070D7" w:rsidP="007427F7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proofErr w:type="spellStart"/>
      <w:r w:rsidRPr="009070D7">
        <w:rPr>
          <w:b/>
          <w:sz w:val="28"/>
          <w:szCs w:val="28"/>
          <w:lang w:val="uk-UA"/>
        </w:rPr>
        <w:t>Тransboundary</w:t>
      </w:r>
      <w:proofErr w:type="spellEnd"/>
      <w:r w:rsidRPr="009070D7">
        <w:rPr>
          <w:b/>
          <w:sz w:val="28"/>
          <w:szCs w:val="28"/>
          <w:lang w:val="uk-UA"/>
        </w:rPr>
        <w:t xml:space="preserve"> </w:t>
      </w:r>
      <w:proofErr w:type="spellStart"/>
      <w:r w:rsidRPr="009070D7">
        <w:rPr>
          <w:b/>
          <w:sz w:val="28"/>
          <w:szCs w:val="28"/>
          <w:lang w:val="uk-UA"/>
        </w:rPr>
        <w:t>Environmental</w:t>
      </w:r>
      <w:proofErr w:type="spellEnd"/>
      <w:r w:rsidRPr="009070D7">
        <w:rPr>
          <w:b/>
          <w:sz w:val="28"/>
          <w:szCs w:val="28"/>
          <w:lang w:val="uk-UA"/>
        </w:rPr>
        <w:t xml:space="preserve"> </w:t>
      </w:r>
      <w:proofErr w:type="spellStart"/>
      <w:r w:rsidRPr="009070D7">
        <w:rPr>
          <w:b/>
          <w:sz w:val="28"/>
          <w:szCs w:val="28"/>
          <w:lang w:val="uk-UA"/>
        </w:rPr>
        <w:t>Safety</w:t>
      </w:r>
      <w:proofErr w:type="spellEnd"/>
    </w:p>
    <w:p w:rsidR="009070D7" w:rsidRDefault="009070D7" w:rsidP="007427F7">
      <w:pPr>
        <w:spacing w:line="360" w:lineRule="auto"/>
        <w:ind w:firstLine="540"/>
        <w:jc w:val="center"/>
        <w:rPr>
          <w:szCs w:val="28"/>
          <w:lang w:val="uk-UA"/>
        </w:rPr>
      </w:pPr>
    </w:p>
    <w:p w:rsidR="009070D7" w:rsidRDefault="009070D7" w:rsidP="009070D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070D7">
        <w:rPr>
          <w:b/>
          <w:sz w:val="28"/>
          <w:szCs w:val="28"/>
          <w:lang w:val="uk-UA"/>
        </w:rPr>
        <w:t xml:space="preserve">Мета </w:t>
      </w:r>
      <w:r w:rsidRPr="009070D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икладання навчальної дисципліни</w:t>
      </w:r>
      <w:r w:rsidRPr="009070D7">
        <w:rPr>
          <w:sz w:val="28"/>
          <w:szCs w:val="28"/>
          <w:lang w:val="uk-UA"/>
        </w:rPr>
        <w:t xml:space="preserve"> − формування у майбутніх фахівців-екологів здібностей та навичок для вирішення комплексних задач оптимізації наслідків господарської діяльності; формування теоретичних та практичних знань щодо комплексного управління територією, сучасних європейських підходів до управління екологічною безпекою, а також ознайомлення студентів з ключовими принципами та Європейськими директивами щодо екологічної безпеки. </w:t>
      </w:r>
    </w:p>
    <w:p w:rsidR="00814248" w:rsidRPr="009070D7" w:rsidRDefault="009070D7" w:rsidP="009070D7">
      <w:pPr>
        <w:spacing w:line="360" w:lineRule="auto"/>
        <w:ind w:firstLine="709"/>
        <w:jc w:val="both"/>
        <w:rPr>
          <w:color w:val="000000"/>
          <w:lang w:val="uk-UA" w:eastAsia="uk-UA"/>
        </w:rPr>
      </w:pPr>
      <w:bookmarkStart w:id="0" w:name="_GoBack"/>
      <w:r w:rsidRPr="00C9026D">
        <w:rPr>
          <w:b/>
          <w:sz w:val="28"/>
          <w:szCs w:val="28"/>
          <w:lang w:val="uk-UA"/>
        </w:rPr>
        <w:t>Основ</w:t>
      </w:r>
      <w:r w:rsidR="00EF68B9" w:rsidRPr="00C9026D">
        <w:rPr>
          <w:b/>
          <w:sz w:val="28"/>
          <w:szCs w:val="28"/>
          <w:lang w:val="uk-UA"/>
        </w:rPr>
        <w:t>ні завдання</w:t>
      </w:r>
      <w:r w:rsidR="00EF68B9">
        <w:rPr>
          <w:sz w:val="28"/>
          <w:szCs w:val="28"/>
          <w:lang w:val="uk-UA"/>
        </w:rPr>
        <w:t xml:space="preserve"> </w:t>
      </w:r>
      <w:bookmarkEnd w:id="0"/>
      <w:r w:rsidR="00EF68B9">
        <w:rPr>
          <w:sz w:val="28"/>
          <w:szCs w:val="28"/>
          <w:lang w:val="uk-UA"/>
        </w:rPr>
        <w:t>вивчення дисципліни</w:t>
      </w:r>
      <w:r w:rsidRPr="009070D7">
        <w:rPr>
          <w:sz w:val="28"/>
          <w:szCs w:val="28"/>
          <w:lang w:val="uk-UA"/>
        </w:rPr>
        <w:t>: надання знань з приграничної екологічної безпеки, сучасних європейських підходів до транскордонного співробітництва, а також ознайомлення студентів з ключовими принципами та Європейськими директивами.</w:t>
      </w: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Pr="0082421D" w:rsidRDefault="00814248" w:rsidP="00814248">
      <w:pPr>
        <w:spacing w:line="360" w:lineRule="auto"/>
        <w:jc w:val="center"/>
        <w:rPr>
          <w:lang w:val="uk-UA"/>
        </w:rPr>
      </w:pPr>
    </w:p>
    <w:sectPr w:rsidR="00814248" w:rsidRPr="0082421D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D348091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0B6B88"/>
    <w:rsid w:val="002634AA"/>
    <w:rsid w:val="003D1430"/>
    <w:rsid w:val="003E6E9F"/>
    <w:rsid w:val="004801CB"/>
    <w:rsid w:val="005A1B07"/>
    <w:rsid w:val="0070576F"/>
    <w:rsid w:val="007149E3"/>
    <w:rsid w:val="007427F7"/>
    <w:rsid w:val="007820B2"/>
    <w:rsid w:val="00814248"/>
    <w:rsid w:val="00823D3B"/>
    <w:rsid w:val="0082421D"/>
    <w:rsid w:val="009070D7"/>
    <w:rsid w:val="009857D4"/>
    <w:rsid w:val="009D55A4"/>
    <w:rsid w:val="00A30D2D"/>
    <w:rsid w:val="00A93B4E"/>
    <w:rsid w:val="00B13CE0"/>
    <w:rsid w:val="00BA2338"/>
    <w:rsid w:val="00C47EAA"/>
    <w:rsid w:val="00C9026D"/>
    <w:rsid w:val="00C9677B"/>
    <w:rsid w:val="00CD0F3F"/>
    <w:rsid w:val="00DF0BDB"/>
    <w:rsid w:val="00E24438"/>
    <w:rsid w:val="00EF68B9"/>
    <w:rsid w:val="00F0143C"/>
    <w:rsid w:val="00F57568"/>
    <w:rsid w:val="00F95F5D"/>
    <w:rsid w:val="00FC6B4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3</cp:revision>
  <dcterms:created xsi:type="dcterms:W3CDTF">2020-06-02T11:46:00Z</dcterms:created>
  <dcterms:modified xsi:type="dcterms:W3CDTF">2020-06-02T12:37:00Z</dcterms:modified>
</cp:coreProperties>
</file>