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0D4" w:rsidRPr="00D840D4" w:rsidRDefault="009B0C7A" w:rsidP="00B74EFE">
      <w:pPr>
        <w:spacing w:line="360" w:lineRule="auto"/>
        <w:jc w:val="center"/>
        <w:rPr>
          <w:rFonts w:ascii="Times New Roman" w:hAnsi="Times New Roman" w:cs="Times New Roman"/>
          <w:b/>
          <w:sz w:val="28"/>
          <w:szCs w:val="28"/>
        </w:rPr>
      </w:pPr>
      <w:proofErr w:type="spellStart"/>
      <w:r w:rsidRPr="00D840D4">
        <w:rPr>
          <w:rFonts w:ascii="Times New Roman" w:hAnsi="Times New Roman" w:cs="Times New Roman"/>
          <w:b/>
          <w:sz w:val="28"/>
          <w:szCs w:val="28"/>
        </w:rPr>
        <w:t>Технологі</w:t>
      </w:r>
      <w:proofErr w:type="spellEnd"/>
      <w:r w:rsidR="00D840D4" w:rsidRPr="00D840D4">
        <w:rPr>
          <w:rFonts w:ascii="Times New Roman" w:hAnsi="Times New Roman" w:cs="Times New Roman"/>
          <w:b/>
          <w:sz w:val="28"/>
          <w:szCs w:val="28"/>
          <w:highlight w:val="yellow"/>
          <w:lang w:val="uk-UA"/>
        </w:rPr>
        <w:t>ї</w:t>
      </w:r>
      <w:r w:rsidRPr="00D840D4">
        <w:rPr>
          <w:rFonts w:ascii="Times New Roman" w:hAnsi="Times New Roman" w:cs="Times New Roman"/>
          <w:b/>
          <w:sz w:val="28"/>
          <w:szCs w:val="28"/>
        </w:rPr>
        <w:t xml:space="preserve"> </w:t>
      </w:r>
      <w:proofErr w:type="spellStart"/>
      <w:r w:rsidRPr="00D840D4">
        <w:rPr>
          <w:rFonts w:ascii="Times New Roman" w:hAnsi="Times New Roman" w:cs="Times New Roman"/>
          <w:b/>
          <w:sz w:val="28"/>
          <w:szCs w:val="28"/>
        </w:rPr>
        <w:t>утилізації</w:t>
      </w:r>
      <w:proofErr w:type="spellEnd"/>
      <w:r w:rsidRPr="00D840D4">
        <w:rPr>
          <w:rFonts w:ascii="Times New Roman" w:hAnsi="Times New Roman" w:cs="Times New Roman"/>
          <w:b/>
          <w:sz w:val="28"/>
          <w:szCs w:val="28"/>
        </w:rPr>
        <w:t xml:space="preserve"> </w:t>
      </w:r>
      <w:proofErr w:type="spellStart"/>
      <w:r w:rsidRPr="00D840D4">
        <w:rPr>
          <w:rFonts w:ascii="Times New Roman" w:hAnsi="Times New Roman" w:cs="Times New Roman"/>
          <w:b/>
          <w:sz w:val="28"/>
          <w:szCs w:val="28"/>
        </w:rPr>
        <w:t>небезпечних</w:t>
      </w:r>
      <w:proofErr w:type="spellEnd"/>
      <w:r w:rsidRPr="00D840D4">
        <w:rPr>
          <w:rFonts w:ascii="Times New Roman" w:hAnsi="Times New Roman" w:cs="Times New Roman"/>
          <w:b/>
          <w:sz w:val="28"/>
          <w:szCs w:val="28"/>
        </w:rPr>
        <w:t xml:space="preserve"> </w:t>
      </w:r>
      <w:proofErr w:type="spellStart"/>
      <w:r w:rsidRPr="00D840D4">
        <w:rPr>
          <w:rFonts w:ascii="Times New Roman" w:hAnsi="Times New Roman" w:cs="Times New Roman"/>
          <w:b/>
          <w:sz w:val="28"/>
          <w:szCs w:val="28"/>
        </w:rPr>
        <w:t>відходів</w:t>
      </w:r>
      <w:proofErr w:type="spellEnd"/>
      <w:r w:rsidRPr="00D840D4">
        <w:rPr>
          <w:rFonts w:ascii="Times New Roman" w:hAnsi="Times New Roman" w:cs="Times New Roman"/>
          <w:b/>
          <w:sz w:val="28"/>
          <w:szCs w:val="28"/>
        </w:rPr>
        <w:t xml:space="preserve"> </w:t>
      </w:r>
    </w:p>
    <w:p w:rsidR="00642309" w:rsidRPr="00B74EFE" w:rsidRDefault="006550B0" w:rsidP="00B74EFE">
      <w:pPr>
        <w:spacing w:line="360" w:lineRule="auto"/>
        <w:jc w:val="center"/>
        <w:rPr>
          <w:rFonts w:ascii="Times New Roman" w:hAnsi="Times New Roman" w:cs="Times New Roman"/>
          <w:sz w:val="28"/>
          <w:szCs w:val="28"/>
          <w:lang w:val="uk-UA"/>
        </w:rPr>
      </w:pPr>
      <w:proofErr w:type="spellStart"/>
      <w:r w:rsidRPr="00B74EFE">
        <w:rPr>
          <w:rFonts w:ascii="Times New Roman" w:hAnsi="Times New Roman" w:cs="Times New Roman"/>
          <w:sz w:val="28"/>
          <w:szCs w:val="28"/>
        </w:rPr>
        <w:t>Анотац</w:t>
      </w:r>
      <w:r w:rsidRPr="00B74EFE">
        <w:rPr>
          <w:rFonts w:ascii="Times New Roman" w:hAnsi="Times New Roman" w:cs="Times New Roman"/>
          <w:sz w:val="28"/>
          <w:szCs w:val="28"/>
          <w:lang w:val="uk-UA"/>
        </w:rPr>
        <w:t>ія</w:t>
      </w:r>
      <w:proofErr w:type="spellEnd"/>
    </w:p>
    <w:p w:rsidR="00B74EFE" w:rsidRPr="00D840D4" w:rsidRDefault="006550B0" w:rsidP="00BD5097">
      <w:pPr>
        <w:pStyle w:val="a3"/>
        <w:spacing w:line="360" w:lineRule="auto"/>
        <w:rPr>
          <w:sz w:val="28"/>
          <w:szCs w:val="28"/>
          <w:lang w:val="uk-UA"/>
        </w:rPr>
      </w:pPr>
      <w:r w:rsidRPr="00D840D4">
        <w:rPr>
          <w:sz w:val="28"/>
          <w:szCs w:val="28"/>
          <w:lang w:val="uk-UA"/>
        </w:rPr>
        <w:t>Метою викладання навчальної дисципліни «</w:t>
      </w:r>
      <w:r w:rsidR="00D840D4" w:rsidRPr="00D840D4">
        <w:rPr>
          <w:sz w:val="28"/>
          <w:szCs w:val="28"/>
          <w:lang w:val="uk-UA"/>
        </w:rPr>
        <w:t>Технологі</w:t>
      </w:r>
      <w:r w:rsidR="00D840D4" w:rsidRPr="00D840D4">
        <w:rPr>
          <w:sz w:val="28"/>
          <w:szCs w:val="28"/>
          <w:highlight w:val="yellow"/>
          <w:lang w:val="uk-UA"/>
        </w:rPr>
        <w:t>ї</w:t>
      </w:r>
      <w:r w:rsidR="00D840D4" w:rsidRPr="00D840D4">
        <w:rPr>
          <w:sz w:val="28"/>
          <w:szCs w:val="28"/>
          <w:lang w:val="uk-UA"/>
        </w:rPr>
        <w:t xml:space="preserve"> утилізації небезпечних відходів</w:t>
      </w:r>
      <w:r w:rsidRPr="00D840D4">
        <w:rPr>
          <w:sz w:val="28"/>
          <w:szCs w:val="28"/>
          <w:lang w:val="uk-UA"/>
        </w:rPr>
        <w:t xml:space="preserve">» є </w:t>
      </w:r>
      <w:r w:rsidR="00BD5097" w:rsidRPr="00D840D4">
        <w:rPr>
          <w:sz w:val="28"/>
          <w:szCs w:val="28"/>
          <w:lang w:val="uk-UA"/>
        </w:rPr>
        <w:t xml:space="preserve">вивчення </w:t>
      </w:r>
      <w:r w:rsidR="00D840D4">
        <w:rPr>
          <w:sz w:val="28"/>
          <w:szCs w:val="28"/>
          <w:lang w:val="uk-UA"/>
        </w:rPr>
        <w:t xml:space="preserve">технологій поводження та утилізації з небезпечними відходами, які утворюються на промислових підприємствах, та специфічними відходами, які відносяться по побутових відходів (відпрацьовані батарейки, лампи тощо) </w:t>
      </w:r>
      <w:r w:rsidR="00BD5097" w:rsidRPr="00D840D4">
        <w:rPr>
          <w:sz w:val="28"/>
          <w:szCs w:val="28"/>
          <w:lang w:val="uk-UA"/>
        </w:rPr>
        <w:t>.</w:t>
      </w:r>
    </w:p>
    <w:p w:rsidR="00566BA4" w:rsidRPr="00BD5097" w:rsidRDefault="00BD5097" w:rsidP="00BD5097">
      <w:pPr>
        <w:pStyle w:val="a3"/>
        <w:spacing w:line="360" w:lineRule="auto"/>
        <w:rPr>
          <w:sz w:val="28"/>
          <w:szCs w:val="28"/>
          <w:lang w:val="uk-UA"/>
        </w:rPr>
      </w:pPr>
      <w:r>
        <w:rPr>
          <w:sz w:val="28"/>
          <w:szCs w:val="28"/>
          <w:lang w:val="uk-UA"/>
        </w:rPr>
        <w:t>В ході вивчення даної дисципліни студенти отримують знання щодо</w:t>
      </w:r>
      <w:r w:rsidR="0092499A">
        <w:rPr>
          <w:sz w:val="28"/>
          <w:szCs w:val="28"/>
          <w:lang w:val="uk-UA"/>
        </w:rPr>
        <w:t xml:space="preserve"> </w:t>
      </w:r>
      <w:r w:rsidR="00D840D4">
        <w:rPr>
          <w:sz w:val="28"/>
          <w:szCs w:val="28"/>
          <w:lang w:val="uk-UA"/>
        </w:rPr>
        <w:t>типів відходів, які утворюються на підприємствах металургійного комплексу, підприємствах хімічної галузі, машинобудівних підприємствах, атомних станціях тощо. Також студенти вивчають традиційні та сучасні технології утилізації цих відходів. Окремим блоком розглядаються так звані «специфічні відходи», які утворюються населенням (відпрацьовані батарейки, акумулятори, поліетилен тощо), шляхи запровадження окремого збору таких відходів та поводження з ними.</w:t>
      </w:r>
    </w:p>
    <w:p w:rsidR="00AF2311" w:rsidRDefault="00AF2311" w:rsidP="00AF2311">
      <w:pPr>
        <w:spacing w:line="360" w:lineRule="auto"/>
        <w:ind w:firstLine="295"/>
        <w:rPr>
          <w:rFonts w:ascii="Times New Roman" w:hAnsi="Times New Roman" w:cs="Times New Roman"/>
          <w:sz w:val="28"/>
          <w:szCs w:val="28"/>
          <w:lang w:val="en-US"/>
        </w:rPr>
      </w:pPr>
    </w:p>
    <w:p w:rsidR="00AF2311" w:rsidRPr="00AF2311" w:rsidRDefault="00AF2311" w:rsidP="00AF2311">
      <w:pPr>
        <w:spacing w:line="360" w:lineRule="auto"/>
        <w:ind w:firstLine="295"/>
        <w:jc w:val="center"/>
        <w:rPr>
          <w:rFonts w:ascii="Times New Roman" w:hAnsi="Times New Roman" w:cs="Times New Roman"/>
          <w:b/>
          <w:sz w:val="28"/>
          <w:szCs w:val="28"/>
          <w:lang w:val="uk-UA"/>
        </w:rPr>
      </w:pPr>
      <w:r>
        <w:rPr>
          <w:rFonts w:ascii="Times New Roman" w:hAnsi="Times New Roman" w:cs="Times New Roman"/>
          <w:b/>
          <w:sz w:val="28"/>
          <w:szCs w:val="28"/>
          <w:lang w:val="en-US"/>
        </w:rPr>
        <w:t>T</w:t>
      </w:r>
      <w:proofErr w:type="spellStart"/>
      <w:r w:rsidRPr="00AF2311">
        <w:rPr>
          <w:rFonts w:ascii="Times New Roman" w:hAnsi="Times New Roman" w:cs="Times New Roman"/>
          <w:b/>
          <w:sz w:val="28"/>
          <w:szCs w:val="28"/>
          <w:lang w:val="uk-UA"/>
        </w:rPr>
        <w:t>echnologies</w:t>
      </w:r>
      <w:proofErr w:type="spellEnd"/>
      <w:r>
        <w:rPr>
          <w:rFonts w:ascii="Times New Roman" w:hAnsi="Times New Roman" w:cs="Times New Roman"/>
          <w:b/>
          <w:sz w:val="28"/>
          <w:szCs w:val="28"/>
          <w:lang w:val="en-US"/>
        </w:rPr>
        <w:t xml:space="preserve"> for h</w:t>
      </w:r>
      <w:proofErr w:type="spellStart"/>
      <w:r w:rsidRPr="00AF2311">
        <w:rPr>
          <w:rFonts w:ascii="Times New Roman" w:hAnsi="Times New Roman" w:cs="Times New Roman"/>
          <w:b/>
          <w:sz w:val="28"/>
          <w:szCs w:val="28"/>
          <w:lang w:val="uk-UA"/>
        </w:rPr>
        <w:t>azardous</w:t>
      </w:r>
      <w:proofErr w:type="spellEnd"/>
      <w:r w:rsidRPr="00AF2311">
        <w:rPr>
          <w:rFonts w:ascii="Times New Roman" w:hAnsi="Times New Roman" w:cs="Times New Roman"/>
          <w:b/>
          <w:sz w:val="28"/>
          <w:szCs w:val="28"/>
          <w:lang w:val="uk-UA"/>
        </w:rPr>
        <w:t xml:space="preserve"> </w:t>
      </w:r>
      <w:proofErr w:type="spellStart"/>
      <w:r w:rsidRPr="00AF2311">
        <w:rPr>
          <w:rFonts w:ascii="Times New Roman" w:hAnsi="Times New Roman" w:cs="Times New Roman"/>
          <w:b/>
          <w:sz w:val="28"/>
          <w:szCs w:val="28"/>
          <w:lang w:val="uk-UA"/>
        </w:rPr>
        <w:t>waste</w:t>
      </w:r>
      <w:proofErr w:type="spellEnd"/>
      <w:r w:rsidRPr="00AF2311">
        <w:rPr>
          <w:rFonts w:ascii="Times New Roman" w:hAnsi="Times New Roman" w:cs="Times New Roman"/>
          <w:b/>
          <w:sz w:val="28"/>
          <w:szCs w:val="28"/>
          <w:lang w:val="uk-UA"/>
        </w:rPr>
        <w:t xml:space="preserve"> </w:t>
      </w:r>
      <w:r>
        <w:rPr>
          <w:rFonts w:ascii="Times New Roman" w:hAnsi="Times New Roman" w:cs="Times New Roman"/>
          <w:b/>
          <w:sz w:val="28"/>
          <w:szCs w:val="28"/>
          <w:lang w:val="en-US"/>
        </w:rPr>
        <w:t>treatment</w:t>
      </w:r>
      <w:r w:rsidRPr="00AF2311">
        <w:rPr>
          <w:rFonts w:ascii="Times New Roman" w:hAnsi="Times New Roman" w:cs="Times New Roman"/>
          <w:b/>
          <w:sz w:val="28"/>
          <w:szCs w:val="28"/>
          <w:lang w:val="uk-UA"/>
        </w:rPr>
        <w:t xml:space="preserve"> </w:t>
      </w:r>
    </w:p>
    <w:p w:rsidR="00AF2311" w:rsidRPr="00AF2311" w:rsidRDefault="00AF2311" w:rsidP="00AF2311">
      <w:pPr>
        <w:spacing w:line="360" w:lineRule="auto"/>
        <w:ind w:firstLine="295"/>
        <w:jc w:val="center"/>
        <w:rPr>
          <w:rFonts w:ascii="Times New Roman" w:hAnsi="Times New Roman" w:cs="Times New Roman"/>
          <w:b/>
          <w:sz w:val="28"/>
          <w:szCs w:val="28"/>
          <w:lang w:val="uk-UA"/>
        </w:rPr>
      </w:pPr>
      <w:proofErr w:type="spellStart"/>
      <w:r w:rsidRPr="00AF2311">
        <w:rPr>
          <w:rFonts w:ascii="Times New Roman" w:hAnsi="Times New Roman" w:cs="Times New Roman"/>
          <w:b/>
          <w:sz w:val="28"/>
          <w:szCs w:val="28"/>
          <w:lang w:val="uk-UA"/>
        </w:rPr>
        <w:t>Summary</w:t>
      </w:r>
      <w:proofErr w:type="spellEnd"/>
    </w:p>
    <w:p w:rsidR="00AF2311" w:rsidRPr="00AF2311" w:rsidRDefault="00AF2311" w:rsidP="00AF2311">
      <w:pPr>
        <w:spacing w:line="360" w:lineRule="auto"/>
        <w:ind w:firstLine="295"/>
        <w:rPr>
          <w:rFonts w:ascii="Times New Roman" w:hAnsi="Times New Roman" w:cs="Times New Roman"/>
          <w:sz w:val="28"/>
          <w:szCs w:val="28"/>
          <w:lang w:val="uk-UA"/>
        </w:rPr>
      </w:pPr>
      <w:proofErr w:type="spellStart"/>
      <w:r w:rsidRPr="00AF2311">
        <w:rPr>
          <w:rFonts w:ascii="Times New Roman" w:hAnsi="Times New Roman" w:cs="Times New Roman"/>
          <w:sz w:val="28"/>
          <w:szCs w:val="28"/>
          <w:lang w:val="uk-UA"/>
        </w:rPr>
        <w:t>The</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purpose</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of</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teaching</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the</w:t>
      </w:r>
      <w:proofErr w:type="spellEnd"/>
      <w:r w:rsidRPr="00AF2311">
        <w:rPr>
          <w:rFonts w:ascii="Times New Roman" w:hAnsi="Times New Roman" w:cs="Times New Roman"/>
          <w:sz w:val="28"/>
          <w:szCs w:val="28"/>
          <w:lang w:val="uk-UA"/>
        </w:rPr>
        <w:t xml:space="preserve"> </w:t>
      </w:r>
      <w:r>
        <w:rPr>
          <w:rFonts w:ascii="Times New Roman" w:hAnsi="Times New Roman" w:cs="Times New Roman"/>
          <w:sz w:val="28"/>
          <w:szCs w:val="28"/>
          <w:lang w:val="en-US"/>
        </w:rPr>
        <w:t>course</w:t>
      </w:r>
      <w:r w:rsidRPr="00AF2311">
        <w:rPr>
          <w:rFonts w:ascii="Times New Roman" w:hAnsi="Times New Roman" w:cs="Times New Roman"/>
          <w:sz w:val="28"/>
          <w:szCs w:val="28"/>
          <w:lang w:val="uk-UA"/>
        </w:rPr>
        <w:t xml:space="preserve"> "</w:t>
      </w:r>
      <w:r w:rsidRPr="00AF2311">
        <w:rPr>
          <w:rFonts w:ascii="Times New Roman" w:hAnsi="Times New Roman" w:cs="Times New Roman"/>
          <w:b/>
          <w:sz w:val="28"/>
          <w:szCs w:val="28"/>
          <w:lang w:val="en-US"/>
        </w:rPr>
        <w:t xml:space="preserve"> </w:t>
      </w:r>
      <w:r w:rsidRPr="00AF2311">
        <w:rPr>
          <w:rFonts w:ascii="Times New Roman" w:hAnsi="Times New Roman" w:cs="Times New Roman"/>
          <w:sz w:val="28"/>
          <w:szCs w:val="28"/>
          <w:lang w:val="en-US"/>
        </w:rPr>
        <w:t>T</w:t>
      </w:r>
      <w:proofErr w:type="spellStart"/>
      <w:r w:rsidRPr="00AF2311">
        <w:rPr>
          <w:rFonts w:ascii="Times New Roman" w:hAnsi="Times New Roman" w:cs="Times New Roman"/>
          <w:sz w:val="28"/>
          <w:szCs w:val="28"/>
          <w:lang w:val="uk-UA"/>
        </w:rPr>
        <w:t>echnologies</w:t>
      </w:r>
      <w:proofErr w:type="spellEnd"/>
      <w:r w:rsidRPr="00AF2311">
        <w:rPr>
          <w:rFonts w:ascii="Times New Roman" w:hAnsi="Times New Roman" w:cs="Times New Roman"/>
          <w:sz w:val="28"/>
          <w:szCs w:val="28"/>
          <w:lang w:val="en-US"/>
        </w:rPr>
        <w:t xml:space="preserve"> for h</w:t>
      </w:r>
      <w:proofErr w:type="spellStart"/>
      <w:r w:rsidRPr="00AF2311">
        <w:rPr>
          <w:rFonts w:ascii="Times New Roman" w:hAnsi="Times New Roman" w:cs="Times New Roman"/>
          <w:sz w:val="28"/>
          <w:szCs w:val="28"/>
          <w:lang w:val="uk-UA"/>
        </w:rPr>
        <w:t>azardous</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waste</w:t>
      </w:r>
      <w:proofErr w:type="spellEnd"/>
      <w:r w:rsidRPr="00AF2311">
        <w:rPr>
          <w:rFonts w:ascii="Times New Roman" w:hAnsi="Times New Roman" w:cs="Times New Roman"/>
          <w:sz w:val="28"/>
          <w:szCs w:val="28"/>
          <w:lang w:val="uk-UA"/>
        </w:rPr>
        <w:t xml:space="preserve"> </w:t>
      </w:r>
      <w:r w:rsidRPr="00AF2311">
        <w:rPr>
          <w:rFonts w:ascii="Times New Roman" w:hAnsi="Times New Roman" w:cs="Times New Roman"/>
          <w:sz w:val="28"/>
          <w:szCs w:val="28"/>
          <w:lang w:val="en-US"/>
        </w:rPr>
        <w:t>treatment</w:t>
      </w:r>
      <w:r w:rsidRPr="00AF2311">
        <w:rPr>
          <w:rFonts w:ascii="Times New Roman" w:hAnsi="Times New Roman" w:cs="Times New Roman"/>
          <w:sz w:val="28"/>
          <w:szCs w:val="28"/>
          <w:lang w:val="uk-UA"/>
        </w:rPr>
        <w:t xml:space="preserve"> </w:t>
      </w:r>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is</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to</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study</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the</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technologies</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of</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handling</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and</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disposal</w:t>
      </w:r>
      <w:proofErr w:type="spellEnd"/>
      <w:r w:rsidRPr="00AF2311">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 treatment </w:t>
      </w:r>
      <w:proofErr w:type="spellStart"/>
      <w:r w:rsidRPr="00AF2311">
        <w:rPr>
          <w:rFonts w:ascii="Times New Roman" w:hAnsi="Times New Roman" w:cs="Times New Roman"/>
          <w:sz w:val="28"/>
          <w:szCs w:val="28"/>
          <w:lang w:val="uk-UA"/>
        </w:rPr>
        <w:t>of</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hazardous</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waste</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generated</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at</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industrial</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enterprises</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and</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specific</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waste</w:t>
      </w:r>
      <w:proofErr w:type="spellEnd"/>
      <w:r>
        <w:rPr>
          <w:rFonts w:ascii="Times New Roman" w:hAnsi="Times New Roman" w:cs="Times New Roman"/>
          <w:sz w:val="28"/>
          <w:szCs w:val="28"/>
          <w:lang w:val="en-US"/>
        </w:rPr>
        <w:t>s</w:t>
      </w:r>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related</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to</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household</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waste</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used</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batteries</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lamps</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etc</w:t>
      </w:r>
      <w:proofErr w:type="spellEnd"/>
      <w:r w:rsidRPr="00AF2311">
        <w:rPr>
          <w:rFonts w:ascii="Times New Roman" w:hAnsi="Times New Roman" w:cs="Times New Roman"/>
          <w:sz w:val="28"/>
          <w:szCs w:val="28"/>
          <w:lang w:val="uk-UA"/>
        </w:rPr>
        <w:t>.).</w:t>
      </w:r>
    </w:p>
    <w:p w:rsidR="006550B0" w:rsidRPr="00566BA4" w:rsidRDefault="00AF2311" w:rsidP="00AF2311">
      <w:pPr>
        <w:spacing w:line="360" w:lineRule="auto"/>
        <w:ind w:firstLine="295"/>
        <w:rPr>
          <w:rFonts w:ascii="Times New Roman" w:hAnsi="Times New Roman" w:cs="Times New Roman"/>
          <w:sz w:val="28"/>
          <w:szCs w:val="28"/>
          <w:lang w:val="uk-UA"/>
        </w:rPr>
      </w:pPr>
      <w:proofErr w:type="spellStart"/>
      <w:r w:rsidRPr="00AF2311">
        <w:rPr>
          <w:rFonts w:ascii="Times New Roman" w:hAnsi="Times New Roman" w:cs="Times New Roman"/>
          <w:sz w:val="28"/>
          <w:szCs w:val="28"/>
          <w:lang w:val="uk-UA"/>
        </w:rPr>
        <w:t>During</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the</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study</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of</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this</w:t>
      </w:r>
      <w:proofErr w:type="spellEnd"/>
      <w:r w:rsidRPr="00AF2311">
        <w:rPr>
          <w:rFonts w:ascii="Times New Roman" w:hAnsi="Times New Roman" w:cs="Times New Roman"/>
          <w:sz w:val="28"/>
          <w:szCs w:val="28"/>
          <w:lang w:val="uk-UA"/>
        </w:rPr>
        <w:t xml:space="preserve"> </w:t>
      </w:r>
      <w:r>
        <w:rPr>
          <w:rFonts w:ascii="Times New Roman" w:hAnsi="Times New Roman" w:cs="Times New Roman"/>
          <w:sz w:val="28"/>
          <w:szCs w:val="28"/>
          <w:lang w:val="en-US"/>
        </w:rPr>
        <w:t>course</w:t>
      </w:r>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students</w:t>
      </w:r>
      <w:proofErr w:type="spellEnd"/>
      <w:r w:rsidRPr="00AF2311">
        <w:rPr>
          <w:rFonts w:ascii="Times New Roman" w:hAnsi="Times New Roman" w:cs="Times New Roman"/>
          <w:sz w:val="28"/>
          <w:szCs w:val="28"/>
          <w:lang w:val="uk-UA"/>
        </w:rPr>
        <w:t xml:space="preserve"> </w:t>
      </w:r>
      <w:r>
        <w:rPr>
          <w:rFonts w:ascii="Times New Roman" w:hAnsi="Times New Roman" w:cs="Times New Roman"/>
          <w:sz w:val="28"/>
          <w:szCs w:val="28"/>
          <w:lang w:val="en-US"/>
        </w:rPr>
        <w:t>receive</w:t>
      </w:r>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knowledge</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about</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the</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types</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of</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waste</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generated</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at</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the</w:t>
      </w:r>
      <w:proofErr w:type="spellEnd"/>
      <w:r>
        <w:rPr>
          <w:rFonts w:ascii="Times New Roman" w:hAnsi="Times New Roman" w:cs="Times New Roman"/>
          <w:sz w:val="28"/>
          <w:szCs w:val="28"/>
          <w:lang w:val="en-US"/>
        </w:rPr>
        <w:t xml:space="preserve"> industrial </w:t>
      </w:r>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enterprises</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of</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the</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metallurgical</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complex</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enterprises</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of</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the</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chemical</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industry</w:t>
      </w:r>
      <w:proofErr w:type="spellEnd"/>
      <w:r w:rsidRPr="00AF2311">
        <w:rPr>
          <w:rFonts w:ascii="Times New Roman" w:hAnsi="Times New Roman" w:cs="Times New Roman"/>
          <w:sz w:val="28"/>
          <w:szCs w:val="28"/>
          <w:lang w:val="uk-UA"/>
        </w:rPr>
        <w:t xml:space="preserve">, machine-building </w:t>
      </w:r>
      <w:proofErr w:type="spellStart"/>
      <w:r w:rsidRPr="00AF2311">
        <w:rPr>
          <w:rFonts w:ascii="Times New Roman" w:hAnsi="Times New Roman" w:cs="Times New Roman"/>
          <w:sz w:val="28"/>
          <w:szCs w:val="28"/>
          <w:lang w:val="uk-UA"/>
        </w:rPr>
        <w:t>enterprises</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nuclear</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power</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plants</w:t>
      </w:r>
      <w:proofErr w:type="spellEnd"/>
      <w:r w:rsidRPr="00AF2311">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etc</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Students</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also</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study</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traditional</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and</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modern</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technologies</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for</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the</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disposal</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of</w:t>
      </w:r>
      <w:proofErr w:type="spellEnd"/>
      <w:r w:rsidRPr="00AF2311">
        <w:rPr>
          <w:rFonts w:ascii="Times New Roman" w:hAnsi="Times New Roman" w:cs="Times New Roman"/>
          <w:sz w:val="28"/>
          <w:szCs w:val="28"/>
          <w:lang w:val="uk-UA"/>
        </w:rPr>
        <w:t xml:space="preserve"> </w:t>
      </w:r>
      <w:r>
        <w:rPr>
          <w:rFonts w:ascii="Times New Roman" w:hAnsi="Times New Roman" w:cs="Times New Roman"/>
          <w:sz w:val="28"/>
          <w:szCs w:val="28"/>
          <w:lang w:val="en-US"/>
        </w:rPr>
        <w:t>such</w:t>
      </w:r>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waste</w:t>
      </w:r>
      <w:proofErr w:type="spellEnd"/>
      <w:r w:rsidRPr="00AF2311">
        <w:rPr>
          <w:rFonts w:ascii="Times New Roman" w:hAnsi="Times New Roman" w:cs="Times New Roman"/>
          <w:sz w:val="28"/>
          <w:szCs w:val="28"/>
          <w:lang w:val="uk-UA"/>
        </w:rPr>
        <w:t xml:space="preserve">. A </w:t>
      </w:r>
      <w:proofErr w:type="spellStart"/>
      <w:r w:rsidRPr="00AF2311">
        <w:rPr>
          <w:rFonts w:ascii="Times New Roman" w:hAnsi="Times New Roman" w:cs="Times New Roman"/>
          <w:sz w:val="28"/>
          <w:szCs w:val="28"/>
          <w:lang w:val="uk-UA"/>
        </w:rPr>
        <w:t>separate</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block</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considers</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the</w:t>
      </w:r>
      <w:proofErr w:type="spellEnd"/>
      <w:r w:rsidRPr="00AF2311">
        <w:rPr>
          <w:rFonts w:ascii="Times New Roman" w:hAnsi="Times New Roman" w:cs="Times New Roman"/>
          <w:sz w:val="28"/>
          <w:szCs w:val="28"/>
          <w:lang w:val="uk-UA"/>
        </w:rPr>
        <w:t xml:space="preserve"> so-</w:t>
      </w:r>
      <w:proofErr w:type="spellStart"/>
      <w:r w:rsidRPr="00AF2311">
        <w:rPr>
          <w:rFonts w:ascii="Times New Roman" w:hAnsi="Times New Roman" w:cs="Times New Roman"/>
          <w:sz w:val="28"/>
          <w:szCs w:val="28"/>
          <w:lang w:val="uk-UA"/>
        </w:rPr>
        <w:t>called</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specific</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waste</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generated</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lastRenderedPageBreak/>
        <w:t>by</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the</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population</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used</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batteries</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accumulators</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polyethylene</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etc</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ways</w:t>
      </w:r>
      <w:proofErr w:type="spellEnd"/>
      <w:r>
        <w:rPr>
          <w:rFonts w:ascii="Times New Roman" w:hAnsi="Times New Roman" w:cs="Times New Roman"/>
          <w:sz w:val="28"/>
          <w:szCs w:val="28"/>
          <w:lang w:val="en-US"/>
        </w:rPr>
        <w:t xml:space="preserve"> how</w:t>
      </w:r>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to</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introduce</w:t>
      </w:r>
      <w:proofErr w:type="spellEnd"/>
      <w:r w:rsidRPr="00AF2311">
        <w:rPr>
          <w:rFonts w:ascii="Times New Roman" w:hAnsi="Times New Roman" w:cs="Times New Roman"/>
          <w:sz w:val="28"/>
          <w:szCs w:val="28"/>
          <w:lang w:val="uk-UA"/>
        </w:rPr>
        <w:t xml:space="preserve"> a </w:t>
      </w:r>
      <w:proofErr w:type="spellStart"/>
      <w:r w:rsidRPr="00AF2311">
        <w:rPr>
          <w:rFonts w:ascii="Times New Roman" w:hAnsi="Times New Roman" w:cs="Times New Roman"/>
          <w:sz w:val="28"/>
          <w:szCs w:val="28"/>
          <w:lang w:val="uk-UA"/>
        </w:rPr>
        <w:t>separate</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collection</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of</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such</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waste</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and</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t</w:t>
      </w:r>
      <w:bookmarkStart w:id="0" w:name="_GoBack"/>
      <w:bookmarkEnd w:id="0"/>
      <w:r w:rsidRPr="00AF2311">
        <w:rPr>
          <w:rFonts w:ascii="Times New Roman" w:hAnsi="Times New Roman" w:cs="Times New Roman"/>
          <w:sz w:val="28"/>
          <w:szCs w:val="28"/>
          <w:lang w:val="uk-UA"/>
        </w:rPr>
        <w:t>heir</w:t>
      </w:r>
      <w:proofErr w:type="spellEnd"/>
      <w:r w:rsidRPr="00AF2311">
        <w:rPr>
          <w:rFonts w:ascii="Times New Roman" w:hAnsi="Times New Roman" w:cs="Times New Roman"/>
          <w:sz w:val="28"/>
          <w:szCs w:val="28"/>
          <w:lang w:val="uk-UA"/>
        </w:rPr>
        <w:t xml:space="preserve"> </w:t>
      </w:r>
      <w:proofErr w:type="spellStart"/>
      <w:r w:rsidRPr="00AF2311">
        <w:rPr>
          <w:rFonts w:ascii="Times New Roman" w:hAnsi="Times New Roman" w:cs="Times New Roman"/>
          <w:sz w:val="28"/>
          <w:szCs w:val="28"/>
          <w:lang w:val="uk-UA"/>
        </w:rPr>
        <w:t>treatment</w:t>
      </w:r>
      <w:proofErr w:type="spellEnd"/>
      <w:r w:rsidRPr="00AF2311">
        <w:rPr>
          <w:rFonts w:ascii="Times New Roman" w:hAnsi="Times New Roman" w:cs="Times New Roman"/>
          <w:sz w:val="28"/>
          <w:szCs w:val="28"/>
          <w:lang w:val="uk-UA"/>
        </w:rPr>
        <w:t>.</w:t>
      </w:r>
    </w:p>
    <w:p w:rsidR="006550B0" w:rsidRPr="006550B0" w:rsidRDefault="006550B0" w:rsidP="004D41AD">
      <w:pPr>
        <w:spacing w:line="360" w:lineRule="auto"/>
        <w:ind w:firstLine="295"/>
        <w:rPr>
          <w:sz w:val="24"/>
          <w:szCs w:val="24"/>
          <w:lang w:val="uk-UA"/>
        </w:rPr>
      </w:pPr>
    </w:p>
    <w:sectPr w:rsidR="006550B0" w:rsidRPr="006550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0B0"/>
    <w:rsid w:val="0016595C"/>
    <w:rsid w:val="002A7E32"/>
    <w:rsid w:val="004D41AD"/>
    <w:rsid w:val="00566BA4"/>
    <w:rsid w:val="006550B0"/>
    <w:rsid w:val="00792456"/>
    <w:rsid w:val="0092499A"/>
    <w:rsid w:val="00944E02"/>
    <w:rsid w:val="009B0C7A"/>
    <w:rsid w:val="00AF2311"/>
    <w:rsid w:val="00B74EFE"/>
    <w:rsid w:val="00BA7689"/>
    <w:rsid w:val="00BD5097"/>
    <w:rsid w:val="00D840D4"/>
    <w:rsid w:val="00FD0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550B0"/>
    <w:pPr>
      <w:suppressAutoHyphens/>
      <w:spacing w:after="0" w:line="240" w:lineRule="auto"/>
      <w:ind w:firstLine="295"/>
      <w:jc w:val="both"/>
    </w:pPr>
    <w:rPr>
      <w:rFonts w:ascii="Times New Roman" w:eastAsia="Times New Roman" w:hAnsi="Times New Roman" w:cs="Times New Roman"/>
      <w:sz w:val="19"/>
      <w:szCs w:val="19"/>
      <w:lang w:eastAsia="ar-SA"/>
    </w:rPr>
  </w:style>
  <w:style w:type="character" w:customStyle="1" w:styleId="a4">
    <w:name w:val="Основной текст с отступом Знак"/>
    <w:basedOn w:val="a0"/>
    <w:link w:val="a3"/>
    <w:rsid w:val="006550B0"/>
    <w:rPr>
      <w:rFonts w:ascii="Times New Roman" w:eastAsia="Times New Roman" w:hAnsi="Times New Roman" w:cs="Times New Roman"/>
      <w:sz w:val="19"/>
      <w:szCs w:val="19"/>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550B0"/>
    <w:pPr>
      <w:suppressAutoHyphens/>
      <w:spacing w:after="0" w:line="240" w:lineRule="auto"/>
      <w:ind w:firstLine="295"/>
      <w:jc w:val="both"/>
    </w:pPr>
    <w:rPr>
      <w:rFonts w:ascii="Times New Roman" w:eastAsia="Times New Roman" w:hAnsi="Times New Roman" w:cs="Times New Roman"/>
      <w:sz w:val="19"/>
      <w:szCs w:val="19"/>
      <w:lang w:eastAsia="ar-SA"/>
    </w:rPr>
  </w:style>
  <w:style w:type="character" w:customStyle="1" w:styleId="a4">
    <w:name w:val="Основной текст с отступом Знак"/>
    <w:basedOn w:val="a0"/>
    <w:link w:val="a3"/>
    <w:rsid w:val="006550B0"/>
    <w:rPr>
      <w:rFonts w:ascii="Times New Roman" w:eastAsia="Times New Roman" w:hAnsi="Times New Roman" w:cs="Times New Roman"/>
      <w:sz w:val="19"/>
      <w:szCs w:val="19"/>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264</Words>
  <Characters>1510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Katerina</cp:lastModifiedBy>
  <cp:revision>4</cp:revision>
  <dcterms:created xsi:type="dcterms:W3CDTF">2020-06-15T10:02:00Z</dcterms:created>
  <dcterms:modified xsi:type="dcterms:W3CDTF">2020-07-16T12:13:00Z</dcterms:modified>
</cp:coreProperties>
</file>